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B9" w:rsidRDefault="004364D8">
      <w:r>
        <w:t xml:space="preserve">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4C54C426" wp14:editId="6AF5C5A3">
            <wp:extent cx="1076325" cy="10763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B9" w:rsidRPr="004364D8" w:rsidRDefault="004364D8" w:rsidP="00436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4D8">
        <w:rPr>
          <w:rFonts w:ascii="Times New Roman" w:hAnsi="Times New Roman" w:cs="Times New Roman"/>
          <w:b/>
          <w:sz w:val="28"/>
          <w:szCs w:val="28"/>
        </w:rPr>
        <w:t>MINISTRA JAVIERA BLANCO LAMENTA FALLECIMIENTO DE TRABAJADOR DE TRANSANTIAGO: “E</w:t>
      </w:r>
      <w:r w:rsidR="00AC375A">
        <w:rPr>
          <w:rFonts w:ascii="Times New Roman" w:hAnsi="Times New Roman" w:cs="Times New Roman"/>
          <w:b/>
          <w:sz w:val="28"/>
          <w:szCs w:val="28"/>
        </w:rPr>
        <w:t>l</w:t>
      </w:r>
      <w:r w:rsidRPr="004364D8">
        <w:rPr>
          <w:rFonts w:ascii="Times New Roman" w:hAnsi="Times New Roman" w:cs="Times New Roman"/>
          <w:b/>
          <w:sz w:val="28"/>
          <w:szCs w:val="28"/>
        </w:rPr>
        <w:t xml:space="preserve"> DOLOR COMO PAÍS</w:t>
      </w:r>
      <w:r w:rsidR="00AC375A">
        <w:rPr>
          <w:rFonts w:ascii="Times New Roman" w:hAnsi="Times New Roman" w:cs="Times New Roman"/>
          <w:b/>
          <w:sz w:val="28"/>
          <w:szCs w:val="28"/>
        </w:rPr>
        <w:t xml:space="preserve"> ES GRANDE</w:t>
      </w:r>
      <w:r w:rsidRPr="004364D8">
        <w:rPr>
          <w:rFonts w:ascii="Times New Roman" w:hAnsi="Times New Roman" w:cs="Times New Roman"/>
          <w:b/>
          <w:sz w:val="28"/>
          <w:szCs w:val="28"/>
        </w:rPr>
        <w:t>”</w:t>
      </w:r>
    </w:p>
    <w:p w:rsidR="002A4DC8" w:rsidRPr="004364D8" w:rsidRDefault="00142DB9" w:rsidP="004364D8">
      <w:pPr>
        <w:jc w:val="both"/>
        <w:rPr>
          <w:rFonts w:ascii="Times New Roman" w:hAnsi="Times New Roman" w:cs="Times New Roman"/>
          <w:sz w:val="28"/>
          <w:szCs w:val="28"/>
        </w:rPr>
      </w:pPr>
      <w:r w:rsidRPr="004364D8">
        <w:rPr>
          <w:rFonts w:ascii="Times New Roman" w:hAnsi="Times New Roman" w:cs="Times New Roman"/>
          <w:sz w:val="28"/>
          <w:szCs w:val="28"/>
        </w:rPr>
        <w:t>La mini</w:t>
      </w:r>
      <w:r w:rsidR="00BB4CB1" w:rsidRPr="004364D8">
        <w:rPr>
          <w:rFonts w:ascii="Times New Roman" w:hAnsi="Times New Roman" w:cs="Times New Roman"/>
          <w:sz w:val="28"/>
          <w:szCs w:val="28"/>
        </w:rPr>
        <w:t>s</w:t>
      </w:r>
      <w:r w:rsidRPr="004364D8">
        <w:rPr>
          <w:rFonts w:ascii="Times New Roman" w:hAnsi="Times New Roman" w:cs="Times New Roman"/>
          <w:sz w:val="28"/>
          <w:szCs w:val="28"/>
        </w:rPr>
        <w:t>tra del Trabajo y Previsión Social, Javiera Blanco,</w:t>
      </w:r>
      <w:r w:rsidR="00BB4CB1" w:rsidRPr="004364D8">
        <w:rPr>
          <w:rFonts w:ascii="Times New Roman" w:hAnsi="Times New Roman" w:cs="Times New Roman"/>
          <w:sz w:val="28"/>
          <w:szCs w:val="28"/>
        </w:rPr>
        <w:t xml:space="preserve"> junto con lamentar el fallecimiento de</w:t>
      </w:r>
      <w:r w:rsidR="00AC375A">
        <w:rPr>
          <w:rFonts w:ascii="Times New Roman" w:hAnsi="Times New Roman" w:cs="Times New Roman"/>
          <w:sz w:val="28"/>
          <w:szCs w:val="28"/>
        </w:rPr>
        <w:t xml:space="preserve">l dirigente del </w:t>
      </w:r>
      <w:proofErr w:type="spellStart"/>
      <w:r w:rsidR="00AC375A">
        <w:rPr>
          <w:rFonts w:ascii="Times New Roman" w:hAnsi="Times New Roman" w:cs="Times New Roman"/>
          <w:sz w:val="28"/>
          <w:szCs w:val="28"/>
        </w:rPr>
        <w:t>Transantiago</w:t>
      </w:r>
      <w:proofErr w:type="spellEnd"/>
      <w:r w:rsidR="00AC375A">
        <w:rPr>
          <w:rFonts w:ascii="Times New Roman" w:hAnsi="Times New Roman" w:cs="Times New Roman"/>
          <w:sz w:val="28"/>
          <w:szCs w:val="28"/>
        </w:rPr>
        <w:t>,</w:t>
      </w:r>
      <w:r w:rsidR="00BB4CB1" w:rsidRPr="004364D8">
        <w:rPr>
          <w:rFonts w:ascii="Times New Roman" w:hAnsi="Times New Roman" w:cs="Times New Roman"/>
          <w:sz w:val="28"/>
          <w:szCs w:val="28"/>
        </w:rPr>
        <w:t xml:space="preserve"> Marco Antonio Cuadra</w:t>
      </w:r>
      <w:r w:rsidR="00AC375A">
        <w:rPr>
          <w:rFonts w:ascii="Times New Roman" w:hAnsi="Times New Roman" w:cs="Times New Roman"/>
          <w:sz w:val="28"/>
          <w:szCs w:val="28"/>
        </w:rPr>
        <w:t xml:space="preserve">, que </w:t>
      </w:r>
      <w:r w:rsidR="00BB4CB1" w:rsidRPr="004364D8">
        <w:rPr>
          <w:rFonts w:ascii="Times New Roman" w:hAnsi="Times New Roman" w:cs="Times New Roman"/>
          <w:sz w:val="28"/>
          <w:szCs w:val="28"/>
        </w:rPr>
        <w:t>se quemó a lo bonzo a comienzos de junio</w:t>
      </w:r>
      <w:r w:rsidR="00AC375A">
        <w:rPr>
          <w:rFonts w:ascii="Times New Roman" w:hAnsi="Times New Roman" w:cs="Times New Roman"/>
          <w:sz w:val="28"/>
          <w:szCs w:val="28"/>
        </w:rPr>
        <w:t>,</w:t>
      </w:r>
      <w:r w:rsidR="00BB4CB1" w:rsidRPr="004364D8">
        <w:rPr>
          <w:rFonts w:ascii="Times New Roman" w:hAnsi="Times New Roman" w:cs="Times New Roman"/>
          <w:sz w:val="28"/>
          <w:szCs w:val="28"/>
        </w:rPr>
        <w:t xml:space="preserve"> sostuvo que</w:t>
      </w:r>
      <w:r w:rsidR="002A4DC8" w:rsidRPr="004364D8">
        <w:rPr>
          <w:rFonts w:ascii="Times New Roman" w:hAnsi="Times New Roman" w:cs="Times New Roman"/>
          <w:sz w:val="28"/>
          <w:szCs w:val="28"/>
        </w:rPr>
        <w:t xml:space="preserve"> “estamos con </w:t>
      </w:r>
      <w:r w:rsidR="00AC375A">
        <w:rPr>
          <w:rFonts w:ascii="Times New Roman" w:hAnsi="Times New Roman" w:cs="Times New Roman"/>
          <w:sz w:val="28"/>
          <w:szCs w:val="28"/>
        </w:rPr>
        <w:t>su familia”</w:t>
      </w:r>
      <w:r w:rsidR="002245E6" w:rsidRPr="004364D8">
        <w:rPr>
          <w:rFonts w:ascii="Times New Roman" w:hAnsi="Times New Roman" w:cs="Times New Roman"/>
          <w:sz w:val="28"/>
          <w:szCs w:val="28"/>
        </w:rPr>
        <w:t>.</w:t>
      </w:r>
    </w:p>
    <w:p w:rsidR="00AB3945" w:rsidRPr="004364D8" w:rsidRDefault="007067D2" w:rsidP="0043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Expresó</w:t>
      </w:r>
      <w:bookmarkStart w:id="0" w:name="_GoBack"/>
      <w:bookmarkEnd w:id="0"/>
      <w:r w:rsidR="002A4DC8" w:rsidRPr="004364D8">
        <w:rPr>
          <w:rFonts w:ascii="Times New Roman" w:hAnsi="Times New Roman" w:cs="Times New Roman"/>
          <w:sz w:val="28"/>
          <w:szCs w:val="28"/>
        </w:rPr>
        <w:t xml:space="preserve"> que “e</w:t>
      </w:r>
      <w:r w:rsidR="002245E6" w:rsidRPr="004364D8">
        <w:rPr>
          <w:rFonts w:ascii="Times New Roman" w:hAnsi="Times New Roman" w:cs="Times New Roman"/>
          <w:sz w:val="28"/>
          <w:szCs w:val="28"/>
        </w:rPr>
        <w:t xml:space="preserve">l dolor </w:t>
      </w:r>
      <w:r w:rsidR="00AC375A">
        <w:rPr>
          <w:rFonts w:ascii="Times New Roman" w:hAnsi="Times New Roman" w:cs="Times New Roman"/>
          <w:sz w:val="28"/>
          <w:szCs w:val="28"/>
        </w:rPr>
        <w:t xml:space="preserve">como país es </w:t>
      </w:r>
      <w:r w:rsidR="002245E6" w:rsidRPr="004364D8">
        <w:rPr>
          <w:rFonts w:ascii="Times New Roman" w:hAnsi="Times New Roman" w:cs="Times New Roman"/>
          <w:sz w:val="28"/>
          <w:szCs w:val="28"/>
        </w:rPr>
        <w:t>grande</w:t>
      </w:r>
      <w:r w:rsidR="00AC375A">
        <w:rPr>
          <w:rFonts w:ascii="Times New Roman" w:hAnsi="Times New Roman" w:cs="Times New Roman"/>
          <w:sz w:val="28"/>
          <w:szCs w:val="28"/>
        </w:rPr>
        <w:t xml:space="preserve">, sobre todo </w:t>
      </w:r>
      <w:r w:rsidR="002245E6" w:rsidRPr="004364D8">
        <w:rPr>
          <w:rFonts w:ascii="Times New Roman" w:hAnsi="Times New Roman" w:cs="Times New Roman"/>
          <w:sz w:val="28"/>
          <w:szCs w:val="28"/>
        </w:rPr>
        <w:t>para un gobierno que ha tomado como una de sus banderas prioritarias los temas laborales, no queremos volver a ver en el país que una persona tome una decisión de esta naturaleza por sentirse agobiada en materias la</w:t>
      </w:r>
      <w:r w:rsidR="002A4DC8" w:rsidRPr="004364D8">
        <w:rPr>
          <w:rFonts w:ascii="Times New Roman" w:hAnsi="Times New Roman" w:cs="Times New Roman"/>
          <w:sz w:val="28"/>
          <w:szCs w:val="28"/>
        </w:rPr>
        <w:t>borales”</w:t>
      </w:r>
      <w:r w:rsidR="002245E6" w:rsidRPr="004364D8">
        <w:rPr>
          <w:rFonts w:ascii="Times New Roman" w:hAnsi="Times New Roman" w:cs="Times New Roman"/>
          <w:sz w:val="28"/>
          <w:szCs w:val="28"/>
        </w:rPr>
        <w:t>.</w:t>
      </w:r>
    </w:p>
    <w:p w:rsidR="002245E6" w:rsidRPr="004364D8" w:rsidRDefault="002A4DC8" w:rsidP="004364D8">
      <w:pPr>
        <w:jc w:val="both"/>
        <w:rPr>
          <w:rFonts w:ascii="Times New Roman" w:hAnsi="Times New Roman" w:cs="Times New Roman"/>
          <w:sz w:val="28"/>
          <w:szCs w:val="28"/>
        </w:rPr>
      </w:pPr>
      <w:r w:rsidRPr="004364D8">
        <w:rPr>
          <w:rFonts w:ascii="Times New Roman" w:hAnsi="Times New Roman" w:cs="Times New Roman"/>
          <w:sz w:val="28"/>
          <w:szCs w:val="28"/>
        </w:rPr>
        <w:t>La ministra indicó que “e</w:t>
      </w:r>
      <w:r w:rsidR="002245E6" w:rsidRPr="004364D8">
        <w:rPr>
          <w:rFonts w:ascii="Times New Roman" w:hAnsi="Times New Roman" w:cs="Times New Roman"/>
          <w:sz w:val="28"/>
          <w:szCs w:val="28"/>
        </w:rPr>
        <w:t>l gobierno y este ministerio va</w:t>
      </w:r>
      <w:r w:rsidRPr="004364D8">
        <w:rPr>
          <w:rFonts w:ascii="Times New Roman" w:hAnsi="Times New Roman" w:cs="Times New Roman"/>
          <w:sz w:val="28"/>
          <w:szCs w:val="28"/>
        </w:rPr>
        <w:t>n</w:t>
      </w:r>
      <w:r w:rsidR="002245E6" w:rsidRPr="004364D8">
        <w:rPr>
          <w:rFonts w:ascii="Times New Roman" w:hAnsi="Times New Roman" w:cs="Times New Roman"/>
          <w:sz w:val="28"/>
          <w:szCs w:val="28"/>
        </w:rPr>
        <w:t xml:space="preserve"> a seguir luchando a diario porque los derechos de l</w:t>
      </w:r>
      <w:r w:rsidRPr="004364D8">
        <w:rPr>
          <w:rFonts w:ascii="Times New Roman" w:hAnsi="Times New Roman" w:cs="Times New Roman"/>
          <w:sz w:val="28"/>
          <w:szCs w:val="28"/>
        </w:rPr>
        <w:t>a</w:t>
      </w:r>
      <w:r w:rsidR="002245E6" w:rsidRPr="004364D8">
        <w:rPr>
          <w:rFonts w:ascii="Times New Roman" w:hAnsi="Times New Roman" w:cs="Times New Roman"/>
          <w:sz w:val="28"/>
          <w:szCs w:val="28"/>
        </w:rPr>
        <w:t>s trabajador</w:t>
      </w:r>
      <w:r w:rsidRPr="004364D8">
        <w:rPr>
          <w:rFonts w:ascii="Times New Roman" w:hAnsi="Times New Roman" w:cs="Times New Roman"/>
          <w:sz w:val="28"/>
          <w:szCs w:val="28"/>
        </w:rPr>
        <w:t>a</w:t>
      </w:r>
      <w:r w:rsidR="002245E6" w:rsidRPr="004364D8">
        <w:rPr>
          <w:rFonts w:ascii="Times New Roman" w:hAnsi="Times New Roman" w:cs="Times New Roman"/>
          <w:sz w:val="28"/>
          <w:szCs w:val="28"/>
        </w:rPr>
        <w:t>s y trabajadores se respeten.</w:t>
      </w:r>
      <w:r w:rsidRPr="004364D8">
        <w:rPr>
          <w:rFonts w:ascii="Times New Roman" w:hAnsi="Times New Roman" w:cs="Times New Roman"/>
          <w:sz w:val="28"/>
          <w:szCs w:val="28"/>
        </w:rPr>
        <w:t xml:space="preserve">  </w:t>
      </w:r>
      <w:r w:rsidR="002245E6" w:rsidRPr="004364D8">
        <w:rPr>
          <w:rFonts w:ascii="Times New Roman" w:hAnsi="Times New Roman" w:cs="Times New Roman"/>
          <w:sz w:val="28"/>
          <w:szCs w:val="28"/>
        </w:rPr>
        <w:t>Vamos a seguir impulsando el cuarto pilar laboral, porque Chile hoy se merece que los trabajadores puedan cumplir sus labores con tranquilidad y dignidad</w:t>
      </w:r>
      <w:r w:rsidRPr="004364D8">
        <w:rPr>
          <w:rFonts w:ascii="Times New Roman" w:hAnsi="Times New Roman" w:cs="Times New Roman"/>
          <w:sz w:val="28"/>
          <w:szCs w:val="28"/>
        </w:rPr>
        <w:t>”</w:t>
      </w:r>
      <w:r w:rsidR="002245E6" w:rsidRPr="00436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3E1" w:rsidRPr="004364D8" w:rsidRDefault="002A4DC8" w:rsidP="004364D8">
      <w:pPr>
        <w:jc w:val="both"/>
        <w:rPr>
          <w:rFonts w:ascii="Times New Roman" w:hAnsi="Times New Roman" w:cs="Times New Roman"/>
          <w:sz w:val="28"/>
          <w:szCs w:val="28"/>
        </w:rPr>
      </w:pPr>
      <w:r w:rsidRPr="004364D8">
        <w:rPr>
          <w:rFonts w:ascii="Times New Roman" w:hAnsi="Times New Roman" w:cs="Times New Roman"/>
          <w:sz w:val="28"/>
          <w:szCs w:val="28"/>
        </w:rPr>
        <w:t xml:space="preserve">Respecto a la mesa </w:t>
      </w:r>
      <w:r w:rsidR="002245E6" w:rsidRPr="004364D8">
        <w:rPr>
          <w:rFonts w:ascii="Times New Roman" w:hAnsi="Times New Roman" w:cs="Times New Roman"/>
          <w:sz w:val="28"/>
          <w:szCs w:val="28"/>
        </w:rPr>
        <w:t>tripartita</w:t>
      </w:r>
      <w:r w:rsidRPr="004364D8">
        <w:rPr>
          <w:rFonts w:ascii="Times New Roman" w:hAnsi="Times New Roman" w:cs="Times New Roman"/>
          <w:sz w:val="28"/>
          <w:szCs w:val="28"/>
        </w:rPr>
        <w:t xml:space="preserve"> conformada para analizar la situación de los trabajadores del </w:t>
      </w:r>
      <w:proofErr w:type="spellStart"/>
      <w:r w:rsidRPr="004364D8">
        <w:rPr>
          <w:rFonts w:ascii="Times New Roman" w:hAnsi="Times New Roman" w:cs="Times New Roman"/>
          <w:sz w:val="28"/>
          <w:szCs w:val="28"/>
        </w:rPr>
        <w:t>Transantiago</w:t>
      </w:r>
      <w:proofErr w:type="spellEnd"/>
      <w:r w:rsidRPr="004364D8">
        <w:rPr>
          <w:rFonts w:ascii="Times New Roman" w:hAnsi="Times New Roman" w:cs="Times New Roman"/>
          <w:sz w:val="28"/>
          <w:szCs w:val="28"/>
        </w:rPr>
        <w:t xml:space="preserve">  manifestó que “l</w:t>
      </w:r>
      <w:r w:rsidR="002245E6" w:rsidRPr="004364D8">
        <w:rPr>
          <w:rFonts w:ascii="Times New Roman" w:hAnsi="Times New Roman" w:cs="Times New Roman"/>
          <w:sz w:val="28"/>
          <w:szCs w:val="28"/>
        </w:rPr>
        <w:t>a</w:t>
      </w:r>
      <w:r w:rsidR="00F523E1" w:rsidRPr="004364D8">
        <w:rPr>
          <w:rFonts w:ascii="Times New Roman" w:hAnsi="Times New Roman" w:cs="Times New Roman"/>
          <w:sz w:val="28"/>
          <w:szCs w:val="28"/>
        </w:rPr>
        <w:t xml:space="preserve"> mesa </w:t>
      </w:r>
      <w:r w:rsidRPr="004364D8">
        <w:rPr>
          <w:rFonts w:ascii="Times New Roman" w:hAnsi="Times New Roman" w:cs="Times New Roman"/>
          <w:sz w:val="28"/>
          <w:szCs w:val="28"/>
        </w:rPr>
        <w:t xml:space="preserve">está </w:t>
      </w:r>
      <w:r w:rsidR="00F523E1" w:rsidRPr="004364D8">
        <w:rPr>
          <w:rFonts w:ascii="Times New Roman" w:hAnsi="Times New Roman" w:cs="Times New Roman"/>
          <w:sz w:val="28"/>
          <w:szCs w:val="28"/>
        </w:rPr>
        <w:t>funciona</w:t>
      </w:r>
      <w:r w:rsidRPr="004364D8">
        <w:rPr>
          <w:rFonts w:ascii="Times New Roman" w:hAnsi="Times New Roman" w:cs="Times New Roman"/>
          <w:sz w:val="28"/>
          <w:szCs w:val="28"/>
        </w:rPr>
        <w:t>ndo y</w:t>
      </w:r>
      <w:r w:rsidR="00F523E1" w:rsidRPr="004364D8">
        <w:rPr>
          <w:rFonts w:ascii="Times New Roman" w:hAnsi="Times New Roman" w:cs="Times New Roman"/>
          <w:sz w:val="28"/>
          <w:szCs w:val="28"/>
        </w:rPr>
        <w:t xml:space="preserve"> hay una labor de la D</w:t>
      </w:r>
      <w:r w:rsidRPr="004364D8">
        <w:rPr>
          <w:rFonts w:ascii="Times New Roman" w:hAnsi="Times New Roman" w:cs="Times New Roman"/>
          <w:sz w:val="28"/>
          <w:szCs w:val="28"/>
        </w:rPr>
        <w:t xml:space="preserve">irección del </w:t>
      </w:r>
      <w:r w:rsidR="00F523E1" w:rsidRPr="004364D8">
        <w:rPr>
          <w:rFonts w:ascii="Times New Roman" w:hAnsi="Times New Roman" w:cs="Times New Roman"/>
          <w:sz w:val="28"/>
          <w:szCs w:val="28"/>
        </w:rPr>
        <w:t>T</w:t>
      </w:r>
      <w:r w:rsidRPr="004364D8">
        <w:rPr>
          <w:rFonts w:ascii="Times New Roman" w:hAnsi="Times New Roman" w:cs="Times New Roman"/>
          <w:sz w:val="28"/>
          <w:szCs w:val="28"/>
        </w:rPr>
        <w:t>rabajo</w:t>
      </w:r>
      <w:r w:rsidR="00F523E1" w:rsidRPr="004364D8">
        <w:rPr>
          <w:rFonts w:ascii="Times New Roman" w:hAnsi="Times New Roman" w:cs="Times New Roman"/>
          <w:sz w:val="28"/>
          <w:szCs w:val="28"/>
        </w:rPr>
        <w:t xml:space="preserve"> de fiscalización, son procesos de fiscalización preventiva, la idea no es llenar al país de multas, sino que las prácticas erradas cambien y se respete la legislación</w:t>
      </w:r>
      <w:r w:rsidRPr="004364D8">
        <w:rPr>
          <w:rFonts w:ascii="Times New Roman" w:hAnsi="Times New Roman" w:cs="Times New Roman"/>
          <w:sz w:val="28"/>
          <w:szCs w:val="28"/>
        </w:rPr>
        <w:t xml:space="preserve"> laboral, los e</w:t>
      </w:r>
      <w:r w:rsidR="00F523E1" w:rsidRPr="004364D8">
        <w:rPr>
          <w:rFonts w:ascii="Times New Roman" w:hAnsi="Times New Roman" w:cs="Times New Roman"/>
          <w:sz w:val="28"/>
          <w:szCs w:val="28"/>
        </w:rPr>
        <w:t>spacios de descanso, salud e higiene</w:t>
      </w:r>
      <w:r w:rsidRPr="004364D8">
        <w:rPr>
          <w:rFonts w:ascii="Times New Roman" w:hAnsi="Times New Roman" w:cs="Times New Roman"/>
          <w:sz w:val="28"/>
          <w:szCs w:val="28"/>
        </w:rPr>
        <w:t xml:space="preserve"> en los trayectos”</w:t>
      </w:r>
      <w:r w:rsidR="00F523E1" w:rsidRPr="004364D8">
        <w:rPr>
          <w:rFonts w:ascii="Times New Roman" w:hAnsi="Times New Roman" w:cs="Times New Roman"/>
          <w:sz w:val="28"/>
          <w:szCs w:val="28"/>
        </w:rPr>
        <w:t>.</w:t>
      </w:r>
    </w:p>
    <w:p w:rsidR="002245E6" w:rsidRPr="004364D8" w:rsidRDefault="00AC375A" w:rsidP="00436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cuanto a las</w:t>
      </w:r>
      <w:r w:rsidR="00F523E1" w:rsidRPr="004364D8">
        <w:rPr>
          <w:rFonts w:ascii="Times New Roman" w:hAnsi="Times New Roman" w:cs="Times New Roman"/>
          <w:sz w:val="28"/>
          <w:szCs w:val="28"/>
        </w:rPr>
        <w:t xml:space="preserve"> denuncias de prácticas antisindicales</w:t>
      </w:r>
      <w:r w:rsidR="002A4DC8" w:rsidRPr="004364D8">
        <w:rPr>
          <w:rFonts w:ascii="Times New Roman" w:hAnsi="Times New Roman" w:cs="Times New Roman"/>
          <w:sz w:val="28"/>
          <w:szCs w:val="28"/>
        </w:rPr>
        <w:t xml:space="preserve"> que han sido señaladas por dirigentes indicó que “</w:t>
      </w:r>
      <w:r w:rsidR="00F523E1" w:rsidRPr="004364D8">
        <w:rPr>
          <w:rFonts w:ascii="Times New Roman" w:hAnsi="Times New Roman" w:cs="Times New Roman"/>
          <w:sz w:val="28"/>
          <w:szCs w:val="28"/>
        </w:rPr>
        <w:t>la DT tom</w:t>
      </w:r>
      <w:r w:rsidR="002A4DC8" w:rsidRPr="004364D8">
        <w:rPr>
          <w:rFonts w:ascii="Times New Roman" w:hAnsi="Times New Roman" w:cs="Times New Roman"/>
          <w:sz w:val="28"/>
          <w:szCs w:val="28"/>
        </w:rPr>
        <w:t>ó</w:t>
      </w:r>
      <w:r w:rsidR="00F523E1" w:rsidRPr="004364D8">
        <w:rPr>
          <w:rFonts w:ascii="Times New Roman" w:hAnsi="Times New Roman" w:cs="Times New Roman"/>
          <w:sz w:val="28"/>
          <w:szCs w:val="28"/>
        </w:rPr>
        <w:t xml:space="preserve"> conocimiento de esto y mandat</w:t>
      </w:r>
      <w:r w:rsidR="002A4DC8" w:rsidRPr="004364D8">
        <w:rPr>
          <w:rFonts w:ascii="Times New Roman" w:hAnsi="Times New Roman" w:cs="Times New Roman"/>
          <w:sz w:val="28"/>
          <w:szCs w:val="28"/>
        </w:rPr>
        <w:t>ó</w:t>
      </w:r>
      <w:r w:rsidR="00F523E1" w:rsidRPr="004364D8">
        <w:rPr>
          <w:rFonts w:ascii="Times New Roman" w:hAnsi="Times New Roman" w:cs="Times New Roman"/>
          <w:sz w:val="28"/>
          <w:szCs w:val="28"/>
        </w:rPr>
        <w:t xml:space="preserve"> que por tratarse de trabajadores de fuero no correspondía desvinculación y ofici</w:t>
      </w:r>
      <w:r w:rsidR="002A4DC8" w:rsidRPr="004364D8">
        <w:rPr>
          <w:rFonts w:ascii="Times New Roman" w:hAnsi="Times New Roman" w:cs="Times New Roman"/>
          <w:sz w:val="28"/>
          <w:szCs w:val="28"/>
        </w:rPr>
        <w:t>ó</w:t>
      </w:r>
      <w:r w:rsidR="00F523E1" w:rsidRPr="004364D8">
        <w:rPr>
          <w:rFonts w:ascii="Times New Roman" w:hAnsi="Times New Roman" w:cs="Times New Roman"/>
          <w:sz w:val="28"/>
          <w:szCs w:val="28"/>
        </w:rPr>
        <w:t xml:space="preserve"> para que se reincorporara a quien corr</w:t>
      </w:r>
      <w:r>
        <w:rPr>
          <w:rFonts w:ascii="Times New Roman" w:hAnsi="Times New Roman" w:cs="Times New Roman"/>
          <w:sz w:val="28"/>
          <w:szCs w:val="28"/>
        </w:rPr>
        <w:t>espond</w:t>
      </w:r>
      <w:r w:rsidR="00F523E1" w:rsidRPr="004364D8">
        <w:rPr>
          <w:rFonts w:ascii="Times New Roman" w:hAnsi="Times New Roman" w:cs="Times New Roman"/>
          <w:sz w:val="28"/>
          <w:szCs w:val="28"/>
        </w:rPr>
        <w:t>a</w:t>
      </w:r>
      <w:r w:rsidR="002A4DC8" w:rsidRPr="004364D8">
        <w:rPr>
          <w:rFonts w:ascii="Times New Roman" w:hAnsi="Times New Roman" w:cs="Times New Roman"/>
          <w:sz w:val="28"/>
          <w:szCs w:val="28"/>
        </w:rPr>
        <w:t>”</w:t>
      </w:r>
      <w:r w:rsidR="00F523E1" w:rsidRPr="004364D8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2245E6" w:rsidRPr="00436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E6"/>
    <w:rsid w:val="000C2503"/>
    <w:rsid w:val="00142DB9"/>
    <w:rsid w:val="002245E6"/>
    <w:rsid w:val="002A4DC8"/>
    <w:rsid w:val="002F7667"/>
    <w:rsid w:val="004364D8"/>
    <w:rsid w:val="007067D2"/>
    <w:rsid w:val="00982BD1"/>
    <w:rsid w:val="00AC375A"/>
    <w:rsid w:val="00BB4CB1"/>
    <w:rsid w:val="00C668BA"/>
    <w:rsid w:val="00F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B4CB1"/>
    <w:rPr>
      <w:b/>
      <w:bCs/>
    </w:rPr>
  </w:style>
  <w:style w:type="character" w:customStyle="1" w:styleId="apple-converted-space">
    <w:name w:val="apple-converted-space"/>
    <w:basedOn w:val="Fuentedeprrafopredeter"/>
    <w:rsid w:val="00BB4CB1"/>
  </w:style>
  <w:style w:type="character" w:styleId="Hipervnculo">
    <w:name w:val="Hyperlink"/>
    <w:basedOn w:val="Fuentedeprrafopredeter"/>
    <w:uiPriority w:val="99"/>
    <w:unhideWhenUsed/>
    <w:rsid w:val="00BB4CB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B4CB1"/>
    <w:rPr>
      <w:b/>
      <w:bCs/>
    </w:rPr>
  </w:style>
  <w:style w:type="character" w:customStyle="1" w:styleId="apple-converted-space">
    <w:name w:val="apple-converted-space"/>
    <w:basedOn w:val="Fuentedeprrafopredeter"/>
    <w:rsid w:val="00BB4CB1"/>
  </w:style>
  <w:style w:type="character" w:styleId="Hipervnculo">
    <w:name w:val="Hyperlink"/>
    <w:basedOn w:val="Fuentedeprrafopredeter"/>
    <w:uiPriority w:val="99"/>
    <w:unhideWhenUsed/>
    <w:rsid w:val="00BB4CB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3</cp:revision>
  <cp:lastPrinted>2014-06-27T20:58:00Z</cp:lastPrinted>
  <dcterms:created xsi:type="dcterms:W3CDTF">2014-06-27T20:58:00Z</dcterms:created>
  <dcterms:modified xsi:type="dcterms:W3CDTF">2014-06-27T21:02:00Z</dcterms:modified>
</cp:coreProperties>
</file>