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EB" w:rsidRDefault="00C14BEB" w:rsidP="00D8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noProof/>
          <w:lang w:eastAsia="es-CL"/>
        </w:rPr>
        <w:drawing>
          <wp:inline distT="0" distB="0" distL="0" distR="0" wp14:anchorId="4CC312E8" wp14:editId="72B91B14">
            <wp:extent cx="1076325" cy="1076325"/>
            <wp:effectExtent l="0" t="0" r="9525" b="9525"/>
            <wp:docPr id="1" name="Imagen 1" descr="mintrab_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intrab_chic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BCC" w:rsidRPr="00B917BD" w:rsidRDefault="00CD2190" w:rsidP="00D85AE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917BD">
        <w:rPr>
          <w:rFonts w:ascii="Times New Roman" w:hAnsi="Times New Roman" w:cs="Times New Roman"/>
          <w:b/>
          <w:sz w:val="28"/>
          <w:szCs w:val="28"/>
        </w:rPr>
        <w:t xml:space="preserve">MINISTRA DEL TRABAJO, JAVIERA BLANCO, </w:t>
      </w:r>
      <w:r w:rsidR="00584475">
        <w:rPr>
          <w:rFonts w:ascii="Times New Roman" w:hAnsi="Times New Roman" w:cs="Times New Roman"/>
          <w:b/>
          <w:sz w:val="28"/>
          <w:szCs w:val="28"/>
        </w:rPr>
        <w:t>ENTREGÓ A LA CUT LINEAMIENTOS METODOLÓGICOS PARA LA ELABORACIÓN DE LA AGENDA LABORAL</w:t>
      </w:r>
    </w:p>
    <w:p w:rsidR="00816BCC" w:rsidRDefault="00816BCC" w:rsidP="00D85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CE3" w:rsidRDefault="00830C85" w:rsidP="00830C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C85">
        <w:rPr>
          <w:rFonts w:ascii="Times New Roman" w:hAnsi="Times New Roman" w:cs="Times New Roman"/>
          <w:b/>
          <w:sz w:val="28"/>
          <w:szCs w:val="28"/>
        </w:rPr>
        <w:t xml:space="preserve">La secretaria de Estado afirmó que en la metodología de trabajo se consideran reuniones con representantes de la CPC, la </w:t>
      </w:r>
      <w:proofErr w:type="spellStart"/>
      <w:r w:rsidRPr="00830C85">
        <w:rPr>
          <w:rFonts w:ascii="Times New Roman" w:hAnsi="Times New Roman" w:cs="Times New Roman"/>
          <w:b/>
          <w:sz w:val="28"/>
          <w:szCs w:val="28"/>
        </w:rPr>
        <w:t>Conapyme</w:t>
      </w:r>
      <w:proofErr w:type="spellEnd"/>
      <w:r w:rsidRPr="00830C85">
        <w:rPr>
          <w:rFonts w:ascii="Times New Roman" w:hAnsi="Times New Roman" w:cs="Times New Roman"/>
          <w:b/>
          <w:sz w:val="28"/>
          <w:szCs w:val="28"/>
        </w:rPr>
        <w:t xml:space="preserve">, la </w:t>
      </w:r>
      <w:proofErr w:type="spellStart"/>
      <w:r w:rsidRPr="00830C85">
        <w:rPr>
          <w:rFonts w:ascii="Times New Roman" w:hAnsi="Times New Roman" w:cs="Times New Roman"/>
          <w:b/>
          <w:sz w:val="28"/>
          <w:szCs w:val="28"/>
        </w:rPr>
        <w:t>Unapyme</w:t>
      </w:r>
      <w:proofErr w:type="spellEnd"/>
      <w:r w:rsidRPr="00830C85">
        <w:rPr>
          <w:rFonts w:ascii="Times New Roman" w:hAnsi="Times New Roman" w:cs="Times New Roman"/>
          <w:b/>
          <w:sz w:val="28"/>
          <w:szCs w:val="28"/>
        </w:rPr>
        <w:t>; y las otras centrales de trabajadores CAT y UNT.</w:t>
      </w:r>
      <w:r w:rsidR="00544CE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30C85" w:rsidRPr="00830C85" w:rsidRDefault="00544CE3" w:rsidP="00830C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 secretaria de Estado afirmó que “v</w:t>
      </w:r>
      <w:r w:rsidRPr="00544CE3">
        <w:rPr>
          <w:rFonts w:ascii="Times New Roman" w:hAnsi="Times New Roman" w:cs="Times New Roman"/>
          <w:b/>
          <w:sz w:val="28"/>
          <w:szCs w:val="28"/>
        </w:rPr>
        <w:t>amos a ir recogiendo opiniones</w:t>
      </w:r>
      <w:r w:rsidR="00584475">
        <w:rPr>
          <w:rFonts w:ascii="Times New Roman" w:hAnsi="Times New Roman" w:cs="Times New Roman"/>
          <w:b/>
          <w:sz w:val="28"/>
          <w:szCs w:val="28"/>
        </w:rPr>
        <w:t xml:space="preserve"> y </w:t>
      </w:r>
      <w:r w:rsidRPr="00544CE3">
        <w:rPr>
          <w:rFonts w:ascii="Times New Roman" w:hAnsi="Times New Roman" w:cs="Times New Roman"/>
          <w:b/>
          <w:sz w:val="28"/>
          <w:szCs w:val="28"/>
        </w:rPr>
        <w:t>habrá espacio para escuchar y enriquecer la propuesta”.</w:t>
      </w:r>
    </w:p>
    <w:p w:rsidR="00AE0A22" w:rsidRDefault="00AE0A22" w:rsidP="00D85A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BCC" w:rsidRDefault="00830C85" w:rsidP="00D85AEF">
      <w:pPr>
        <w:jc w:val="both"/>
        <w:rPr>
          <w:rFonts w:ascii="Times New Roman" w:hAnsi="Times New Roman" w:cs="Times New Roman"/>
          <w:sz w:val="28"/>
          <w:szCs w:val="28"/>
        </w:rPr>
      </w:pPr>
      <w:r w:rsidRPr="0074271B">
        <w:rPr>
          <w:rFonts w:ascii="Times New Roman" w:hAnsi="Times New Roman" w:cs="Times New Roman"/>
          <w:b/>
          <w:sz w:val="28"/>
          <w:szCs w:val="28"/>
        </w:rPr>
        <w:t>Lunes 28 de Julio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16BCC">
        <w:rPr>
          <w:rFonts w:ascii="Times New Roman" w:hAnsi="Times New Roman" w:cs="Times New Roman"/>
          <w:sz w:val="28"/>
          <w:szCs w:val="28"/>
        </w:rPr>
        <w:t xml:space="preserve">La ministra del Trabajo y Previsión Social, Javiera Blanco, junto a los subsecretarios del Trabajo, Francisco Javier Díaz y de Previsión social, Marcos Barraza, recibió al consejo ejecutivo de la CUT, encabezado por Bárbara Figueroa, con quienes dio inicio al trabajo de dialogo participativo para estructurar la agenda laboral </w:t>
      </w:r>
      <w:r w:rsidR="00584475">
        <w:rPr>
          <w:rFonts w:ascii="Times New Roman" w:hAnsi="Times New Roman" w:cs="Times New Roman"/>
          <w:sz w:val="28"/>
          <w:szCs w:val="28"/>
        </w:rPr>
        <w:t>cuyos proyectos serán enviados a partir de</w:t>
      </w:r>
      <w:r w:rsidR="00816BCC">
        <w:rPr>
          <w:rFonts w:ascii="Times New Roman" w:hAnsi="Times New Roman" w:cs="Times New Roman"/>
          <w:sz w:val="28"/>
          <w:szCs w:val="28"/>
        </w:rPr>
        <w:t xml:space="preserve"> octubre</w:t>
      </w:r>
      <w:r w:rsidR="00584475">
        <w:rPr>
          <w:rFonts w:ascii="Times New Roman" w:hAnsi="Times New Roman" w:cs="Times New Roman"/>
          <w:sz w:val="28"/>
          <w:szCs w:val="28"/>
        </w:rPr>
        <w:t xml:space="preserve"> al congreso</w:t>
      </w:r>
      <w:r w:rsidR="00816BCC">
        <w:rPr>
          <w:rFonts w:ascii="Times New Roman" w:hAnsi="Times New Roman" w:cs="Times New Roman"/>
          <w:sz w:val="28"/>
          <w:szCs w:val="28"/>
        </w:rPr>
        <w:t>.</w:t>
      </w:r>
    </w:p>
    <w:p w:rsidR="00AB3945" w:rsidRPr="00D85AEF" w:rsidRDefault="00EC0A66" w:rsidP="00D8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secretaria de Estado explicó que “tenemos u</w:t>
      </w:r>
      <w:r w:rsidR="00FC1856" w:rsidRPr="00D85AEF">
        <w:rPr>
          <w:rFonts w:ascii="Times New Roman" w:hAnsi="Times New Roman" w:cs="Times New Roman"/>
          <w:sz w:val="28"/>
          <w:szCs w:val="28"/>
        </w:rPr>
        <w:t xml:space="preserve">na agenda laboral que es parte de los compromisos asumidos con la ciudadanía, este es un programa ambicioso en términos de derechos colectivos y que han estado esperando durante muchos años </w:t>
      </w:r>
      <w:r w:rsidR="00FB1DDE" w:rsidRPr="00D85AEF">
        <w:rPr>
          <w:rFonts w:ascii="Times New Roman" w:hAnsi="Times New Roman" w:cs="Times New Roman"/>
          <w:sz w:val="28"/>
          <w:szCs w:val="28"/>
        </w:rPr>
        <w:t xml:space="preserve">y que hoy también se requieren </w:t>
      </w:r>
      <w:r>
        <w:rPr>
          <w:rFonts w:ascii="Times New Roman" w:hAnsi="Times New Roman" w:cs="Times New Roman"/>
          <w:sz w:val="28"/>
          <w:szCs w:val="28"/>
        </w:rPr>
        <w:t>con</w:t>
      </w:r>
      <w:r w:rsidR="00FB1DDE" w:rsidRPr="00D85AEF">
        <w:rPr>
          <w:rFonts w:ascii="Times New Roman" w:hAnsi="Times New Roman" w:cs="Times New Roman"/>
          <w:sz w:val="28"/>
          <w:szCs w:val="28"/>
        </w:rPr>
        <w:t xml:space="preserve"> miras a generar una sociedad con más niveles de equidad</w:t>
      </w:r>
      <w:r w:rsidR="00584475">
        <w:rPr>
          <w:rFonts w:ascii="Times New Roman" w:hAnsi="Times New Roman" w:cs="Times New Roman"/>
          <w:sz w:val="28"/>
          <w:szCs w:val="28"/>
        </w:rPr>
        <w:t>.</w:t>
      </w:r>
      <w:r w:rsidR="00FC1856" w:rsidRPr="00D85AEF">
        <w:rPr>
          <w:rFonts w:ascii="Times New Roman" w:hAnsi="Times New Roman" w:cs="Times New Roman"/>
          <w:sz w:val="28"/>
          <w:szCs w:val="28"/>
        </w:rPr>
        <w:t xml:space="preserve"> </w:t>
      </w:r>
      <w:r w:rsidR="00584475">
        <w:rPr>
          <w:rFonts w:ascii="Times New Roman" w:hAnsi="Times New Roman" w:cs="Times New Roman"/>
          <w:sz w:val="28"/>
          <w:szCs w:val="28"/>
        </w:rPr>
        <w:t>E</w:t>
      </w:r>
      <w:r w:rsidR="00711927" w:rsidRPr="00D85AEF">
        <w:rPr>
          <w:rFonts w:ascii="Times New Roman" w:hAnsi="Times New Roman" w:cs="Times New Roman"/>
          <w:sz w:val="28"/>
          <w:szCs w:val="28"/>
        </w:rPr>
        <w:t>n materia laboral no hay duda que tenemos una cancha asimétrica y la queremos emparejar y eso tiene que ver con materias relevantes como fortalecimiento de la actividad sindical y la huelga efectiva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711927" w:rsidRPr="00D85AEF">
        <w:rPr>
          <w:rFonts w:ascii="Times New Roman" w:hAnsi="Times New Roman" w:cs="Times New Roman"/>
          <w:sz w:val="28"/>
          <w:szCs w:val="28"/>
        </w:rPr>
        <w:t>.</w:t>
      </w:r>
    </w:p>
    <w:p w:rsidR="00FF1045" w:rsidRPr="00D85AEF" w:rsidRDefault="00EC0A66" w:rsidP="00D8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Explicó que “</w:t>
      </w:r>
      <w:r w:rsidR="00FF1045" w:rsidRPr="00D85AEF">
        <w:rPr>
          <w:rFonts w:ascii="Times New Roman" w:hAnsi="Times New Roman" w:cs="Times New Roman"/>
          <w:sz w:val="28"/>
          <w:szCs w:val="28"/>
        </w:rPr>
        <w:t>tenemos dos meses por delante donde queremos trabajar con la CUT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584475">
        <w:rPr>
          <w:rFonts w:ascii="Times New Roman" w:hAnsi="Times New Roman" w:cs="Times New Roman"/>
          <w:sz w:val="28"/>
          <w:szCs w:val="28"/>
        </w:rPr>
        <w:t xml:space="preserve"> y </w:t>
      </w:r>
      <w:r>
        <w:rPr>
          <w:rFonts w:ascii="Times New Roman" w:hAnsi="Times New Roman" w:cs="Times New Roman"/>
          <w:sz w:val="28"/>
          <w:szCs w:val="28"/>
        </w:rPr>
        <w:t>afirmó que “</w:t>
      </w:r>
      <w:r w:rsidR="00FF1045" w:rsidRPr="00D85AEF">
        <w:rPr>
          <w:rFonts w:ascii="Times New Roman" w:hAnsi="Times New Roman" w:cs="Times New Roman"/>
          <w:sz w:val="28"/>
          <w:szCs w:val="28"/>
        </w:rPr>
        <w:t xml:space="preserve">no debe quedar ninguna duda que esta será una agenda </w:t>
      </w:r>
      <w:r w:rsidR="00FF1045" w:rsidRPr="00D85AEF">
        <w:rPr>
          <w:rFonts w:ascii="Times New Roman" w:hAnsi="Times New Roman" w:cs="Times New Roman"/>
          <w:sz w:val="28"/>
          <w:szCs w:val="28"/>
        </w:rPr>
        <w:lastRenderedPageBreak/>
        <w:t>dialogante con todos los</w:t>
      </w:r>
      <w:r w:rsidR="00D85AEF" w:rsidRPr="00D85AEF">
        <w:rPr>
          <w:rFonts w:ascii="Times New Roman" w:hAnsi="Times New Roman" w:cs="Times New Roman"/>
          <w:sz w:val="28"/>
          <w:szCs w:val="28"/>
        </w:rPr>
        <w:t xml:space="preserve"> </w:t>
      </w:r>
      <w:r w:rsidR="00FF1045" w:rsidRPr="00D85AEF">
        <w:rPr>
          <w:rFonts w:ascii="Times New Roman" w:hAnsi="Times New Roman" w:cs="Times New Roman"/>
          <w:sz w:val="28"/>
          <w:szCs w:val="28"/>
        </w:rPr>
        <w:t>actores, tal como han sido todas las reformas del gobierno</w:t>
      </w:r>
      <w:r>
        <w:rPr>
          <w:rFonts w:ascii="Times New Roman" w:hAnsi="Times New Roman" w:cs="Times New Roman"/>
          <w:sz w:val="28"/>
          <w:szCs w:val="28"/>
        </w:rPr>
        <w:t xml:space="preserve"> de la Presidenta Michelle Bachelet”</w:t>
      </w:r>
      <w:r w:rsidR="00FF1045" w:rsidRPr="00D85AEF">
        <w:rPr>
          <w:rFonts w:ascii="Times New Roman" w:hAnsi="Times New Roman" w:cs="Times New Roman"/>
          <w:sz w:val="28"/>
          <w:szCs w:val="28"/>
        </w:rPr>
        <w:t>.</w:t>
      </w:r>
    </w:p>
    <w:p w:rsidR="00711927" w:rsidRPr="00D85AEF" w:rsidRDefault="00EC0A66" w:rsidP="00D8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Agregó que la</w:t>
      </w:r>
      <w:r w:rsidR="00FF1045" w:rsidRPr="00D85AEF">
        <w:rPr>
          <w:rFonts w:ascii="Times New Roman" w:hAnsi="Times New Roman" w:cs="Times New Roman"/>
          <w:sz w:val="28"/>
          <w:szCs w:val="28"/>
        </w:rPr>
        <w:t xml:space="preserve"> </w:t>
      </w:r>
      <w:r w:rsidR="006819AD">
        <w:rPr>
          <w:rFonts w:ascii="Times New Roman" w:hAnsi="Times New Roman" w:cs="Times New Roman"/>
          <w:sz w:val="28"/>
          <w:szCs w:val="28"/>
        </w:rPr>
        <w:t>CUT</w:t>
      </w:r>
      <w:r w:rsidR="00FF1045" w:rsidRPr="00D85AEF">
        <w:rPr>
          <w:rFonts w:ascii="Times New Roman" w:hAnsi="Times New Roman" w:cs="Times New Roman"/>
          <w:sz w:val="28"/>
          <w:szCs w:val="28"/>
        </w:rPr>
        <w:t xml:space="preserve"> es un  actor relevante y </w:t>
      </w:r>
      <w:r>
        <w:rPr>
          <w:rFonts w:ascii="Times New Roman" w:hAnsi="Times New Roman" w:cs="Times New Roman"/>
          <w:sz w:val="28"/>
          <w:szCs w:val="28"/>
        </w:rPr>
        <w:t>a</w:t>
      </w:r>
      <w:r w:rsidR="00FF1045" w:rsidRPr="00D85AEF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ordaron</w:t>
      </w:r>
      <w:r w:rsidR="00FF1045" w:rsidRPr="00D85AEF">
        <w:rPr>
          <w:rFonts w:ascii="Times New Roman" w:hAnsi="Times New Roman" w:cs="Times New Roman"/>
          <w:sz w:val="28"/>
          <w:szCs w:val="28"/>
        </w:rPr>
        <w:t xml:space="preserve"> reuniones periódicas</w:t>
      </w:r>
      <w:r>
        <w:rPr>
          <w:rFonts w:ascii="Times New Roman" w:hAnsi="Times New Roman" w:cs="Times New Roman"/>
          <w:sz w:val="28"/>
          <w:szCs w:val="28"/>
        </w:rPr>
        <w:t xml:space="preserve">; y que con </w:t>
      </w:r>
      <w:r w:rsidR="00FF1045" w:rsidRPr="00D85AEF">
        <w:rPr>
          <w:rFonts w:ascii="Times New Roman" w:hAnsi="Times New Roman" w:cs="Times New Roman"/>
          <w:sz w:val="28"/>
          <w:szCs w:val="28"/>
        </w:rPr>
        <w:t xml:space="preserve">la </w:t>
      </w:r>
      <w:r w:rsidR="006819AD">
        <w:rPr>
          <w:rFonts w:ascii="Times New Roman" w:hAnsi="Times New Roman" w:cs="Times New Roman"/>
          <w:sz w:val="28"/>
          <w:szCs w:val="28"/>
        </w:rPr>
        <w:t>CPC</w:t>
      </w:r>
      <w:r w:rsidR="00FF1045" w:rsidRPr="00D85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también se reunirán</w:t>
      </w:r>
      <w:r w:rsidR="00FF1045" w:rsidRPr="00D85A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con la</w:t>
      </w:r>
      <w:r w:rsidR="00FF1045" w:rsidRPr="00D85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AEF" w:rsidRPr="00D85AEF">
        <w:rPr>
          <w:rFonts w:ascii="Times New Roman" w:hAnsi="Times New Roman" w:cs="Times New Roman"/>
          <w:sz w:val="28"/>
          <w:szCs w:val="28"/>
        </w:rPr>
        <w:t>C</w:t>
      </w:r>
      <w:r w:rsidR="00FF1045" w:rsidRPr="00D85AEF">
        <w:rPr>
          <w:rFonts w:ascii="Times New Roman" w:hAnsi="Times New Roman" w:cs="Times New Roman"/>
          <w:sz w:val="28"/>
          <w:szCs w:val="28"/>
        </w:rPr>
        <w:t>onapy</w:t>
      </w:r>
      <w:r>
        <w:rPr>
          <w:rFonts w:ascii="Times New Roman" w:hAnsi="Times New Roman" w:cs="Times New Roman"/>
          <w:sz w:val="28"/>
          <w:szCs w:val="28"/>
        </w:rPr>
        <w:t>m</w:t>
      </w:r>
      <w:r w:rsidR="00FF1045" w:rsidRPr="00D85AEF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D85AEF" w:rsidRPr="00D85AEF">
        <w:rPr>
          <w:rFonts w:ascii="Times New Roman" w:hAnsi="Times New Roman" w:cs="Times New Roman"/>
          <w:sz w:val="28"/>
          <w:szCs w:val="28"/>
        </w:rPr>
        <w:t xml:space="preserve"> y</w:t>
      </w:r>
      <w:r w:rsidR="00FF1045" w:rsidRPr="00D85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D85AEF" w:rsidRPr="00D85AEF">
        <w:rPr>
          <w:rFonts w:ascii="Times New Roman" w:hAnsi="Times New Roman" w:cs="Times New Roman"/>
          <w:sz w:val="28"/>
          <w:szCs w:val="28"/>
        </w:rPr>
        <w:t>U</w:t>
      </w:r>
      <w:r w:rsidR="00FF1045" w:rsidRPr="00D85AEF">
        <w:rPr>
          <w:rFonts w:ascii="Times New Roman" w:hAnsi="Times New Roman" w:cs="Times New Roman"/>
          <w:sz w:val="28"/>
          <w:szCs w:val="28"/>
        </w:rPr>
        <w:t>napyme</w:t>
      </w:r>
      <w:proofErr w:type="spellEnd"/>
      <w:r w:rsidR="00FF1045" w:rsidRPr="00D85AEF">
        <w:rPr>
          <w:rFonts w:ascii="Times New Roman" w:hAnsi="Times New Roman" w:cs="Times New Roman"/>
          <w:sz w:val="28"/>
          <w:szCs w:val="28"/>
        </w:rPr>
        <w:t xml:space="preserve">, y las otras centrales </w:t>
      </w:r>
      <w:r>
        <w:rPr>
          <w:rFonts w:ascii="Times New Roman" w:hAnsi="Times New Roman" w:cs="Times New Roman"/>
          <w:sz w:val="28"/>
          <w:szCs w:val="28"/>
        </w:rPr>
        <w:t xml:space="preserve">de trabajadores </w:t>
      </w:r>
      <w:r w:rsidR="00FF1045" w:rsidRPr="00D85AEF">
        <w:rPr>
          <w:rFonts w:ascii="Times New Roman" w:hAnsi="Times New Roman" w:cs="Times New Roman"/>
          <w:sz w:val="28"/>
          <w:szCs w:val="28"/>
        </w:rPr>
        <w:t>CAT y UNT.</w:t>
      </w:r>
    </w:p>
    <w:p w:rsidR="00FF1045" w:rsidRPr="00D85AEF" w:rsidRDefault="00FC2B8E" w:rsidP="00D8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Señaló que se conformará un equipo de trabajo </w:t>
      </w:r>
      <w:r w:rsidR="00FF1045" w:rsidRPr="00D85AEF">
        <w:rPr>
          <w:rFonts w:ascii="Times New Roman" w:hAnsi="Times New Roman" w:cs="Times New Roman"/>
          <w:sz w:val="28"/>
          <w:szCs w:val="28"/>
        </w:rPr>
        <w:t xml:space="preserve">que incluye encuentros regionales de </w:t>
      </w:r>
      <w:r>
        <w:rPr>
          <w:rFonts w:ascii="Times New Roman" w:hAnsi="Times New Roman" w:cs="Times New Roman"/>
          <w:sz w:val="28"/>
          <w:szCs w:val="28"/>
        </w:rPr>
        <w:t>S</w:t>
      </w:r>
      <w:r w:rsidR="00FF1045" w:rsidRPr="00D85AEF">
        <w:rPr>
          <w:rFonts w:ascii="Times New Roman" w:hAnsi="Times New Roman" w:cs="Times New Roman"/>
          <w:sz w:val="28"/>
          <w:szCs w:val="28"/>
        </w:rPr>
        <w:t xml:space="preserve">eremis y </w:t>
      </w:r>
      <w:r w:rsidR="00243886" w:rsidRPr="00D85AEF">
        <w:rPr>
          <w:rFonts w:ascii="Times New Roman" w:hAnsi="Times New Roman" w:cs="Times New Roman"/>
          <w:sz w:val="28"/>
          <w:szCs w:val="28"/>
        </w:rPr>
        <w:t>CUT</w:t>
      </w:r>
      <w:r w:rsidR="00FF1045" w:rsidRPr="00D85AEF">
        <w:rPr>
          <w:rFonts w:ascii="Times New Roman" w:hAnsi="Times New Roman" w:cs="Times New Roman"/>
          <w:sz w:val="28"/>
          <w:szCs w:val="28"/>
        </w:rPr>
        <w:t xml:space="preserve"> provinciales, </w:t>
      </w:r>
      <w:r>
        <w:rPr>
          <w:rFonts w:ascii="Times New Roman" w:hAnsi="Times New Roman" w:cs="Times New Roman"/>
          <w:sz w:val="28"/>
          <w:szCs w:val="28"/>
        </w:rPr>
        <w:t xml:space="preserve">junto a </w:t>
      </w:r>
      <w:r w:rsidR="00FF1045" w:rsidRPr="00D85AEF">
        <w:rPr>
          <w:rFonts w:ascii="Times New Roman" w:hAnsi="Times New Roman" w:cs="Times New Roman"/>
          <w:sz w:val="28"/>
          <w:szCs w:val="28"/>
        </w:rPr>
        <w:t>in</w:t>
      </w:r>
      <w:r w:rsidR="00243886" w:rsidRPr="00D85AEF">
        <w:rPr>
          <w:rFonts w:ascii="Times New Roman" w:hAnsi="Times New Roman" w:cs="Times New Roman"/>
          <w:sz w:val="28"/>
          <w:szCs w:val="28"/>
        </w:rPr>
        <w:t>s</w:t>
      </w:r>
      <w:r w:rsidR="00FF1045" w:rsidRPr="00D85AEF">
        <w:rPr>
          <w:rFonts w:ascii="Times New Roman" w:hAnsi="Times New Roman" w:cs="Times New Roman"/>
          <w:sz w:val="28"/>
          <w:szCs w:val="28"/>
        </w:rPr>
        <w:t>tancias de dialogo con el m</w:t>
      </w:r>
      <w:r w:rsidR="00243886" w:rsidRPr="00D85AEF">
        <w:rPr>
          <w:rFonts w:ascii="Times New Roman" w:hAnsi="Times New Roman" w:cs="Times New Roman"/>
          <w:sz w:val="28"/>
          <w:szCs w:val="28"/>
        </w:rPr>
        <w:t>u</w:t>
      </w:r>
      <w:r w:rsidR="00FF1045" w:rsidRPr="00D85AEF">
        <w:rPr>
          <w:rFonts w:ascii="Times New Roman" w:hAnsi="Times New Roman" w:cs="Times New Roman"/>
          <w:sz w:val="28"/>
          <w:szCs w:val="28"/>
        </w:rPr>
        <w:t>ndo técnico y académico</w:t>
      </w:r>
      <w:r>
        <w:rPr>
          <w:rFonts w:ascii="Times New Roman" w:hAnsi="Times New Roman" w:cs="Times New Roman"/>
          <w:sz w:val="28"/>
          <w:szCs w:val="28"/>
        </w:rPr>
        <w:t>;</w:t>
      </w:r>
      <w:r w:rsidR="00FF1045" w:rsidRPr="00D85AEF">
        <w:rPr>
          <w:rFonts w:ascii="Times New Roman" w:hAnsi="Times New Roman" w:cs="Times New Roman"/>
          <w:sz w:val="28"/>
          <w:szCs w:val="28"/>
        </w:rPr>
        <w:t xml:space="preserve"> y asesoría técnica de la OIT.</w:t>
      </w:r>
    </w:p>
    <w:p w:rsidR="008B64DF" w:rsidRPr="00D85AEF" w:rsidRDefault="00FC2B8E" w:rsidP="00D8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Respecto de las críticas del timonel de la CPC, Andrés Santa Cruz, respecto a que no era prioritario avanzar en derechos colectivos, dijo que “a</w:t>
      </w:r>
      <w:r w:rsidR="00FF1045" w:rsidRPr="00D85AEF">
        <w:rPr>
          <w:rFonts w:ascii="Times New Roman" w:hAnsi="Times New Roman" w:cs="Times New Roman"/>
          <w:sz w:val="28"/>
          <w:szCs w:val="28"/>
        </w:rPr>
        <w:t>vanzar en derechos colectivos</w:t>
      </w:r>
      <w:r w:rsidR="008B64DF" w:rsidRPr="00D85AEF">
        <w:rPr>
          <w:rFonts w:ascii="Times New Roman" w:hAnsi="Times New Roman" w:cs="Times New Roman"/>
          <w:sz w:val="28"/>
          <w:szCs w:val="28"/>
        </w:rPr>
        <w:t xml:space="preserve"> y capacitación no son temas excluyentes y se puede avanzar en forma simultánea y estamos en eso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8B64DF" w:rsidRPr="00D85AEF">
        <w:rPr>
          <w:rFonts w:ascii="Times New Roman" w:hAnsi="Times New Roman" w:cs="Times New Roman"/>
          <w:sz w:val="28"/>
          <w:szCs w:val="28"/>
        </w:rPr>
        <w:t>.</w:t>
      </w:r>
    </w:p>
    <w:p w:rsidR="00FC2B8E" w:rsidRDefault="00FC2B8E" w:rsidP="00D8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Agregó que “m</w:t>
      </w:r>
      <w:r w:rsidR="00157C5C" w:rsidRPr="00D85AEF">
        <w:rPr>
          <w:rFonts w:ascii="Times New Roman" w:hAnsi="Times New Roman" w:cs="Times New Roman"/>
          <w:sz w:val="28"/>
          <w:szCs w:val="28"/>
        </w:rPr>
        <w:t xml:space="preserve">e extraña que lo diga, porque fue la misma </w:t>
      </w:r>
      <w:r w:rsidR="004B6138" w:rsidRPr="00D85AEF">
        <w:rPr>
          <w:rFonts w:ascii="Times New Roman" w:hAnsi="Times New Roman" w:cs="Times New Roman"/>
          <w:sz w:val="28"/>
          <w:szCs w:val="28"/>
        </w:rPr>
        <w:t>CPC</w:t>
      </w:r>
      <w:r w:rsidR="00157C5C" w:rsidRPr="00D85AEF">
        <w:rPr>
          <w:rFonts w:ascii="Times New Roman" w:hAnsi="Times New Roman" w:cs="Times New Roman"/>
          <w:sz w:val="28"/>
          <w:szCs w:val="28"/>
        </w:rPr>
        <w:t xml:space="preserve"> que en el año 2012 firmó un acuerdo de voluntades con la </w:t>
      </w:r>
      <w:r w:rsidR="004B6138" w:rsidRPr="00D85AEF">
        <w:rPr>
          <w:rFonts w:ascii="Times New Roman" w:hAnsi="Times New Roman" w:cs="Times New Roman"/>
          <w:sz w:val="28"/>
          <w:szCs w:val="28"/>
        </w:rPr>
        <w:t>CUT</w:t>
      </w:r>
      <w:r w:rsidR="00157C5C" w:rsidRPr="00D85AEF">
        <w:rPr>
          <w:rFonts w:ascii="Times New Roman" w:hAnsi="Times New Roman" w:cs="Times New Roman"/>
          <w:sz w:val="28"/>
          <w:szCs w:val="28"/>
        </w:rPr>
        <w:t>, donde la mitad de los temas que estamos planteando estaban como prio</w:t>
      </w:r>
      <w:r w:rsidR="004B6138" w:rsidRPr="00D85AEF">
        <w:rPr>
          <w:rFonts w:ascii="Times New Roman" w:hAnsi="Times New Roman" w:cs="Times New Roman"/>
          <w:sz w:val="28"/>
          <w:szCs w:val="28"/>
        </w:rPr>
        <w:t>r</w:t>
      </w:r>
      <w:r w:rsidR="00157C5C" w:rsidRPr="00D85AEF">
        <w:rPr>
          <w:rFonts w:ascii="Times New Roman" w:hAnsi="Times New Roman" w:cs="Times New Roman"/>
          <w:sz w:val="28"/>
          <w:szCs w:val="28"/>
        </w:rPr>
        <w:t>itarios p</w:t>
      </w:r>
      <w:r w:rsidR="004B6138" w:rsidRPr="00D85AEF">
        <w:rPr>
          <w:rFonts w:ascii="Times New Roman" w:hAnsi="Times New Roman" w:cs="Times New Roman"/>
          <w:sz w:val="28"/>
          <w:szCs w:val="28"/>
        </w:rPr>
        <w:t>a</w:t>
      </w:r>
      <w:r w:rsidR="00157C5C" w:rsidRPr="00D85AEF">
        <w:rPr>
          <w:rFonts w:ascii="Times New Roman" w:hAnsi="Times New Roman" w:cs="Times New Roman"/>
          <w:sz w:val="28"/>
          <w:szCs w:val="28"/>
        </w:rPr>
        <w:t>ra ellos y la titularidad sindical era parte de eso</w:t>
      </w:r>
      <w:r>
        <w:rPr>
          <w:rFonts w:ascii="Times New Roman" w:hAnsi="Times New Roman" w:cs="Times New Roman"/>
          <w:sz w:val="28"/>
          <w:szCs w:val="28"/>
        </w:rPr>
        <w:t>”.</w:t>
      </w:r>
    </w:p>
    <w:p w:rsidR="00157C5C" w:rsidRPr="00D85AEF" w:rsidRDefault="00FC2B8E" w:rsidP="00D8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Sostuvo que “</w:t>
      </w:r>
      <w:r w:rsidR="00157C5C" w:rsidRPr="00D85AEF">
        <w:rPr>
          <w:rFonts w:ascii="Times New Roman" w:hAnsi="Times New Roman" w:cs="Times New Roman"/>
          <w:sz w:val="28"/>
          <w:szCs w:val="28"/>
        </w:rPr>
        <w:t xml:space="preserve">entiendo que hoy pueda haber ciertas inquietudes de un programa </w:t>
      </w:r>
      <w:r>
        <w:rPr>
          <w:rFonts w:ascii="Times New Roman" w:hAnsi="Times New Roman" w:cs="Times New Roman"/>
          <w:sz w:val="28"/>
          <w:szCs w:val="28"/>
        </w:rPr>
        <w:t xml:space="preserve">al </w:t>
      </w:r>
      <w:r w:rsidR="00157C5C" w:rsidRPr="00D85AEF">
        <w:rPr>
          <w:rFonts w:ascii="Times New Roman" w:hAnsi="Times New Roman" w:cs="Times New Roman"/>
          <w:sz w:val="28"/>
          <w:szCs w:val="28"/>
        </w:rPr>
        <w:t>que a ellos a</w:t>
      </w:r>
      <w:r>
        <w:rPr>
          <w:rFonts w:ascii="Times New Roman" w:hAnsi="Times New Roman" w:cs="Times New Roman"/>
          <w:sz w:val="28"/>
          <w:szCs w:val="28"/>
        </w:rPr>
        <w:t>ú</w:t>
      </w:r>
      <w:r w:rsidR="00157C5C" w:rsidRPr="00D85AEF">
        <w:rPr>
          <w:rFonts w:ascii="Times New Roman" w:hAnsi="Times New Roman" w:cs="Times New Roman"/>
          <w:sz w:val="28"/>
          <w:szCs w:val="28"/>
        </w:rPr>
        <w:t>n no se les ha expue</w:t>
      </w:r>
      <w:r w:rsidR="004B6138" w:rsidRPr="00D85AEF">
        <w:rPr>
          <w:rFonts w:ascii="Times New Roman" w:hAnsi="Times New Roman" w:cs="Times New Roman"/>
          <w:sz w:val="28"/>
          <w:szCs w:val="28"/>
        </w:rPr>
        <w:t>s</w:t>
      </w:r>
      <w:r w:rsidR="00157C5C" w:rsidRPr="00D85AEF">
        <w:rPr>
          <w:rFonts w:ascii="Times New Roman" w:hAnsi="Times New Roman" w:cs="Times New Roman"/>
          <w:sz w:val="28"/>
          <w:szCs w:val="28"/>
        </w:rPr>
        <w:t xml:space="preserve">to, </w:t>
      </w:r>
      <w:r w:rsidR="00584475">
        <w:rPr>
          <w:rFonts w:ascii="Times New Roman" w:hAnsi="Times New Roman" w:cs="Times New Roman"/>
          <w:sz w:val="28"/>
          <w:szCs w:val="28"/>
        </w:rPr>
        <w:t xml:space="preserve">pero </w:t>
      </w:r>
      <w:r w:rsidR="004B6138" w:rsidRPr="00D85AEF">
        <w:rPr>
          <w:rFonts w:ascii="Times New Roman" w:hAnsi="Times New Roman" w:cs="Times New Roman"/>
          <w:sz w:val="28"/>
          <w:szCs w:val="28"/>
        </w:rPr>
        <w:t>esas dudas p</w:t>
      </w:r>
      <w:r>
        <w:rPr>
          <w:rFonts w:ascii="Times New Roman" w:hAnsi="Times New Roman" w:cs="Times New Roman"/>
          <w:sz w:val="28"/>
          <w:szCs w:val="28"/>
        </w:rPr>
        <w:t>odrán</w:t>
      </w:r>
      <w:r w:rsidR="004B6138" w:rsidRPr="00D85AEF">
        <w:rPr>
          <w:rFonts w:ascii="Times New Roman" w:hAnsi="Times New Roman" w:cs="Times New Roman"/>
          <w:sz w:val="28"/>
          <w:szCs w:val="28"/>
        </w:rPr>
        <w:t xml:space="preserve"> dis</w:t>
      </w:r>
      <w:r w:rsidR="00157C5C" w:rsidRPr="00D85AEF">
        <w:rPr>
          <w:rFonts w:ascii="Times New Roman" w:hAnsi="Times New Roman" w:cs="Times New Roman"/>
          <w:sz w:val="28"/>
          <w:szCs w:val="28"/>
        </w:rPr>
        <w:t>ipar</w:t>
      </w:r>
      <w:r w:rsidR="004B6138" w:rsidRPr="00D85AEF">
        <w:rPr>
          <w:rFonts w:ascii="Times New Roman" w:hAnsi="Times New Roman" w:cs="Times New Roman"/>
          <w:sz w:val="28"/>
          <w:szCs w:val="28"/>
        </w:rPr>
        <w:t>s</w:t>
      </w:r>
      <w:r w:rsidR="00157C5C" w:rsidRPr="00D85AEF">
        <w:rPr>
          <w:rFonts w:ascii="Times New Roman" w:hAnsi="Times New Roman" w:cs="Times New Roman"/>
          <w:sz w:val="28"/>
          <w:szCs w:val="28"/>
        </w:rPr>
        <w:t>e cuando tengamos la reunión</w:t>
      </w:r>
      <w:r>
        <w:rPr>
          <w:rFonts w:ascii="Times New Roman" w:hAnsi="Times New Roman" w:cs="Times New Roman"/>
          <w:sz w:val="28"/>
          <w:szCs w:val="28"/>
        </w:rPr>
        <w:t xml:space="preserve">. Además, </w:t>
      </w:r>
      <w:r w:rsidR="0031181A" w:rsidRPr="00D85AEF">
        <w:rPr>
          <w:rFonts w:ascii="Times New Roman" w:hAnsi="Times New Roman" w:cs="Times New Roman"/>
          <w:sz w:val="28"/>
          <w:szCs w:val="28"/>
        </w:rPr>
        <w:t>ellos han duda luces de ser dialogantes y los vamos a invitar para conversar estos temas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31181A" w:rsidRPr="00D85AEF">
        <w:rPr>
          <w:rFonts w:ascii="Times New Roman" w:hAnsi="Times New Roman" w:cs="Times New Roman"/>
          <w:sz w:val="28"/>
          <w:szCs w:val="28"/>
        </w:rPr>
        <w:t>.</w:t>
      </w:r>
    </w:p>
    <w:p w:rsidR="0031181A" w:rsidRDefault="00706740" w:rsidP="00D8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Reafirmó que la agenda laboral del gobierno es un compromiso con el país adquirido en el marco de la campaña presidencial del año pasado que abarca nueve temáticas “</w:t>
      </w:r>
      <w:r w:rsidR="0031181A" w:rsidRPr="00D85AEF">
        <w:rPr>
          <w:rFonts w:ascii="Times New Roman" w:hAnsi="Times New Roman" w:cs="Times New Roman"/>
          <w:sz w:val="28"/>
          <w:szCs w:val="28"/>
        </w:rPr>
        <w:t xml:space="preserve">estamos con esta metodología de reuniones permanentes con la CUT, donde vamos a ir </w:t>
      </w:r>
      <w:r>
        <w:rPr>
          <w:rFonts w:ascii="Times New Roman" w:hAnsi="Times New Roman" w:cs="Times New Roman"/>
          <w:sz w:val="28"/>
          <w:szCs w:val="28"/>
        </w:rPr>
        <w:t>recogiendo</w:t>
      </w:r>
      <w:r w:rsidR="0031181A" w:rsidRPr="00D85AEF">
        <w:rPr>
          <w:rFonts w:ascii="Times New Roman" w:hAnsi="Times New Roman" w:cs="Times New Roman"/>
          <w:sz w:val="28"/>
          <w:szCs w:val="28"/>
        </w:rPr>
        <w:t xml:space="preserve"> las opiniones, pero no es momento para ponerse nerviosos, habrá espacio pa</w:t>
      </w:r>
      <w:r w:rsidR="00F16FF4" w:rsidRPr="00D85AEF">
        <w:rPr>
          <w:rFonts w:ascii="Times New Roman" w:hAnsi="Times New Roman" w:cs="Times New Roman"/>
          <w:sz w:val="28"/>
          <w:szCs w:val="28"/>
        </w:rPr>
        <w:t>ra escuchar y enriquecer la propuesta</w:t>
      </w:r>
      <w:r>
        <w:rPr>
          <w:rFonts w:ascii="Times New Roman" w:hAnsi="Times New Roman" w:cs="Times New Roman"/>
          <w:sz w:val="28"/>
          <w:szCs w:val="28"/>
        </w:rPr>
        <w:t>”.</w:t>
      </w:r>
    </w:p>
    <w:p w:rsidR="00FF1045" w:rsidRDefault="00AE700D" w:rsidP="007749F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Dijo que </w:t>
      </w:r>
      <w:r w:rsidR="00584475">
        <w:rPr>
          <w:rFonts w:ascii="Times New Roman" w:hAnsi="Times New Roman" w:cs="Times New Roman"/>
          <w:sz w:val="28"/>
          <w:szCs w:val="28"/>
        </w:rPr>
        <w:t xml:space="preserve">se trabaja para que la reforma laboral 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D90F73" w:rsidRPr="00D85AEF">
        <w:rPr>
          <w:rFonts w:ascii="Times New Roman" w:hAnsi="Times New Roman" w:cs="Times New Roman"/>
          <w:sz w:val="28"/>
          <w:szCs w:val="28"/>
        </w:rPr>
        <w:t xml:space="preserve">sea un muy buen proyecto para el país </w:t>
      </w:r>
      <w:r w:rsidR="00F16FF4" w:rsidRPr="00D85AEF">
        <w:rPr>
          <w:rFonts w:ascii="Times New Roman" w:hAnsi="Times New Roman" w:cs="Times New Roman"/>
          <w:sz w:val="28"/>
          <w:szCs w:val="28"/>
        </w:rPr>
        <w:t>en temas que han esperado mucho tiempo para poder ver la luz y donde queremos fortalecer esa cancha asimétrica desde la mirada del trabajador, que cuando hablamos de derechos colectivos no lo podemos decir con tanta fuerza como quisiéramos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F16FF4" w:rsidRPr="00D85AEF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FF10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CE"/>
    <w:rsid w:val="00157C5C"/>
    <w:rsid w:val="001626AF"/>
    <w:rsid w:val="00243886"/>
    <w:rsid w:val="002B20D2"/>
    <w:rsid w:val="0031181A"/>
    <w:rsid w:val="004020CE"/>
    <w:rsid w:val="004B6138"/>
    <w:rsid w:val="00544CE3"/>
    <w:rsid w:val="00584475"/>
    <w:rsid w:val="006819AD"/>
    <w:rsid w:val="00706740"/>
    <w:rsid w:val="00711927"/>
    <w:rsid w:val="0074271B"/>
    <w:rsid w:val="007749FB"/>
    <w:rsid w:val="00816BCC"/>
    <w:rsid w:val="00830C85"/>
    <w:rsid w:val="0088106B"/>
    <w:rsid w:val="008B64DF"/>
    <w:rsid w:val="00982BD1"/>
    <w:rsid w:val="00AE0A22"/>
    <w:rsid w:val="00AE700D"/>
    <w:rsid w:val="00AF7ACC"/>
    <w:rsid w:val="00B917BD"/>
    <w:rsid w:val="00C14BEB"/>
    <w:rsid w:val="00C668BA"/>
    <w:rsid w:val="00CD2190"/>
    <w:rsid w:val="00D85AEF"/>
    <w:rsid w:val="00D90F73"/>
    <w:rsid w:val="00EC0A66"/>
    <w:rsid w:val="00F16FF4"/>
    <w:rsid w:val="00FB1DDE"/>
    <w:rsid w:val="00FC1856"/>
    <w:rsid w:val="00FC2B8E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F630E.319342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Antonio Carrasco Miranda</dc:creator>
  <cp:lastModifiedBy>Rodolfo Antonio Carrasco Miranda</cp:lastModifiedBy>
  <cp:revision>36</cp:revision>
  <cp:lastPrinted>2014-07-28T17:25:00Z</cp:lastPrinted>
  <dcterms:created xsi:type="dcterms:W3CDTF">2014-07-28T16:28:00Z</dcterms:created>
  <dcterms:modified xsi:type="dcterms:W3CDTF">2014-07-28T18:05:00Z</dcterms:modified>
</cp:coreProperties>
</file>