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43" w:rsidRDefault="00B27698" w:rsidP="00F00D4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 xml:space="preserve">                                                   </w:t>
      </w:r>
      <w:r>
        <w:rPr>
          <w:noProof/>
          <w:lang w:eastAsia="es-CL"/>
        </w:rPr>
        <w:drawing>
          <wp:inline distT="0" distB="0" distL="0" distR="0" wp14:anchorId="09E816DB" wp14:editId="27C18BF4">
            <wp:extent cx="1076325" cy="1076325"/>
            <wp:effectExtent l="0" t="0" r="9525" b="9525"/>
            <wp:docPr id="1" name="Imagen 1" descr="mintrab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intrab_chic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D43" w:rsidRPr="00B27698" w:rsidRDefault="00F00D43" w:rsidP="00F00D4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s-CL"/>
        </w:rPr>
      </w:pPr>
      <w:r w:rsidRPr="00F00D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s-CL"/>
        </w:rPr>
        <w:t>MINISTRA DEL TRABAJO, JAVIERA BLANCO, ENCABEZÓ EN REGIÓN DEL MAULE DIALOGO CON SECTOR PÚBLICO Y PRIVADO PARA </w:t>
      </w:r>
      <w:r w:rsidRPr="00B2769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s-CL"/>
        </w:rPr>
        <w:t xml:space="preserve">IMPULSAR LA </w:t>
      </w:r>
      <w:r w:rsidRPr="00F00D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s-CL"/>
        </w:rPr>
        <w:t>REACTIVACIÓN</w:t>
      </w:r>
      <w:r w:rsidRPr="00B2769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s-CL"/>
        </w:rPr>
        <w:t xml:space="preserve"> </w:t>
      </w:r>
      <w:r w:rsidRPr="00F00D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s-CL"/>
        </w:rPr>
        <w:t>ECONÓMICA</w:t>
      </w:r>
    </w:p>
    <w:p w:rsidR="00F00D43" w:rsidRPr="00B27698" w:rsidRDefault="00F00D43" w:rsidP="00F00D4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s-CL"/>
        </w:rPr>
      </w:pPr>
      <w:r w:rsidRPr="00F00D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s-CL"/>
        </w:rPr>
        <w:br/>
      </w:r>
      <w:r w:rsidRPr="00F00D43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br/>
      </w:r>
      <w:r w:rsidRPr="00F00D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s-CL"/>
        </w:rPr>
        <w:t>La Secretaria de Estado participó en Diálogo Regional "Juntos: Proyectando en Maule", con la finalidad de abordar la inversión pública, privada y el desarrollo regional.</w:t>
      </w:r>
    </w:p>
    <w:p w:rsidR="00F00D43" w:rsidRDefault="00F00D43" w:rsidP="00F00D4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</w:pPr>
      <w:r w:rsidRPr="00F00D43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br/>
      </w:r>
      <w:bookmarkStart w:id="0" w:name="_GoBack"/>
      <w:bookmarkEnd w:id="0"/>
      <w:r w:rsidRPr="00F00D43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br/>
      </w:r>
      <w:r w:rsidRPr="00F00D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s-CL"/>
        </w:rPr>
        <w:t>Talca, 25 de agosto.</w:t>
      </w:r>
      <w:r w:rsidRPr="00F00D43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 xml:space="preserve"> La ministra del Trabajo y Previsión Social, Javiera Blanco, encabezó en Talca un seminario de dialogo con representantes del sector público y privado, oportunidad en que difundió las medidas dispuestas por el gobierno para hacer frente a la desaceleración económica heredada de la administración anterior.</w:t>
      </w:r>
    </w:p>
    <w:p w:rsidR="00F00D43" w:rsidRDefault="00F00D43" w:rsidP="00F00D4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</w:pPr>
      <w:r w:rsidRPr="00F00D43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 xml:space="preserve">La secretaria de Estado indicó que "avanzar en crecimiento, innovación y productividad no implica hacerlo sin hablar también de trabajo decente y capacitación". Por lo mismo informó que "vamos a hacer una tremenda inversión en la Región del Maule con $12 mil millones del </w:t>
      </w:r>
      <w:proofErr w:type="spellStart"/>
      <w:r w:rsidRPr="00F00D43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>Sence</w:t>
      </w:r>
      <w:proofErr w:type="spellEnd"/>
      <w:r w:rsidRPr="00F00D43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 xml:space="preserve"> en capacitación para las comunas de Linares, Talca y Curicó; son 49 cursos con 725 vacantes,  también subsidio a la contratación de mujeres y jóvenes. El desafío a través de este programa innovador que es el +Capaz vamos a tener la posibilidad de formar en oficios en 49 cursos, no solo en OTEC, sino que liceos técnicos profesionales y centros de formación técnica; esto es para mujeres de hasta 60 años, y jóvenes entre 19 y  29 años".</w:t>
      </w:r>
    </w:p>
    <w:p w:rsidR="00F00D43" w:rsidRDefault="00F00D43" w:rsidP="00F00D4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</w:pPr>
      <w:r w:rsidRPr="00F00D43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 xml:space="preserve">Al asistir al Diálogo Regional "Juntos: Proyectando en Maule", con la finalidad de abordar la inversión pública, privada y el desarrollo regional; estuvo acompañada por el intendente del Maule, Hugo </w:t>
      </w:r>
      <w:proofErr w:type="spellStart"/>
      <w:r w:rsidRPr="00F00D43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>Veloso</w:t>
      </w:r>
      <w:proofErr w:type="spellEnd"/>
      <w:r w:rsidRPr="00F00D43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 xml:space="preserve">, y por los diputados Pablo </w:t>
      </w:r>
      <w:proofErr w:type="spellStart"/>
      <w:r w:rsidRPr="00F00D43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>Lorenzini</w:t>
      </w:r>
      <w:proofErr w:type="spellEnd"/>
      <w:r w:rsidRPr="00F00D43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 xml:space="preserve"> y Guillermo </w:t>
      </w:r>
      <w:proofErr w:type="spellStart"/>
      <w:r w:rsidRPr="00F00D43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>Ceroni</w:t>
      </w:r>
      <w:proofErr w:type="spellEnd"/>
      <w:r w:rsidRPr="00F00D43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>. Además de representantes de sectores productivos y sindicales.</w:t>
      </w:r>
    </w:p>
    <w:p w:rsidR="00F00D43" w:rsidRDefault="00F00D43" w:rsidP="00F00D4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</w:pPr>
      <w:r w:rsidRPr="00F00D43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 xml:space="preserve">Oportunidad en que destacó que "tenemos la decisión de tomar políticas públicas para fomentar la empleabilidad y el crecimiento, pero siempre pensando en la importancia de invertir en capital humano, por eso la </w:t>
      </w:r>
      <w:r w:rsidRPr="00F00D43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lastRenderedPageBreak/>
        <w:t>capacitación es tan importante" y respecto a las cifras de desempleo puntualizó que "el nivel de desempleo que tenemos es menor al que existía en 2012 cuando se crecía al doble de hoy".</w:t>
      </w:r>
    </w:p>
    <w:p w:rsidR="00F00D43" w:rsidRDefault="00F00D43" w:rsidP="00F00D4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</w:pPr>
      <w:r w:rsidRPr="00F00D43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>Explicó que "todos sabemos que esta no es una situación (desaceleración) que parte este año, de acuerdo a los datos que manejamos el índice de cotizantes dependientes -que es un buen indicador de la calidad del empleo- viene bajando de  julio de 2012, lo que nosotros hemos hecho es recoger una situación económica que creemos se podría haber revertido a tiempo, pero lo estamos haciendo nosotros".</w:t>
      </w:r>
    </w:p>
    <w:p w:rsidR="00F00D43" w:rsidRDefault="00F00D43" w:rsidP="00F00D4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</w:pPr>
      <w:r w:rsidRPr="00F00D43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>Recordó que "durante los cuatro últimos años tuvimos una economía que creció básicamente por los vaivenes internacionales positivos, por la inyección en el presupuesto grande después del terremoto  y por el precio del cobre".</w:t>
      </w:r>
    </w:p>
    <w:p w:rsidR="00F00D43" w:rsidRDefault="00F00D43" w:rsidP="00F00D4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</w:pPr>
      <w:r w:rsidRPr="00F00D43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>Asimismo planteó que "lo que queremos en el futuro es que podamos enfrentar de mejor manera los periodos de baja que se puedan dar a nivel  internacional y para eso políticas públicas activas es lo que hemos dicho. No necesariamente dejarnos guiar por cómo va la economía a nivel internacional, sino que tomar las riendas de nuestra propia economía y para eso todo lo que tiene que ver con las agendas de energía, de innovación y la agenda propia del ministerio del Trabajo en capacitación tienen directa relación, por ejemplo, con inversión en el caso nuestro en capital humano".</w:t>
      </w:r>
    </w:p>
    <w:p w:rsidR="00F00D43" w:rsidRDefault="00F00D43" w:rsidP="00F00D4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</w:pPr>
      <w:r w:rsidRPr="00F00D43"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  <w:t>La ministra resaltó que los ministros del área económica se han estado desplegando en las distintas regiones "hemos estado en encuentros públicos y privados, esto es muy importante decirlo, no sólo vamos a ejecutar responsablemente nuestro presupuesto en el segundo semestre, sino que también nos interesa poder dialogar con los privados, poder generar ese encuentro público y privado para lo que se viene en materia de inversión" y para "seguir avanzando en una Alianza público y privada positiva y fructífera que releva la figura del trabajador y que aboga siempre por empleos decentes".</w:t>
      </w:r>
    </w:p>
    <w:sectPr w:rsidR="00F00D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43"/>
    <w:rsid w:val="00982BD1"/>
    <w:rsid w:val="009D11B7"/>
    <w:rsid w:val="00B27698"/>
    <w:rsid w:val="00C668BA"/>
    <w:rsid w:val="00F0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3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630E.319342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Rodolfo Antonio Carrasco Miranda</cp:lastModifiedBy>
  <cp:revision>2</cp:revision>
  <dcterms:created xsi:type="dcterms:W3CDTF">2014-08-25T20:55:00Z</dcterms:created>
  <dcterms:modified xsi:type="dcterms:W3CDTF">2014-08-25T20:55:00Z</dcterms:modified>
</cp:coreProperties>
</file>