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1C" w:rsidRDefault="0080001C" w:rsidP="00800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2015F5CC" wp14:editId="05836190">
            <wp:extent cx="1076325" cy="1076325"/>
            <wp:effectExtent l="0" t="0" r="9525" b="9525"/>
            <wp:docPr id="1" name="Imagen 1" descr="cid:image001.jpg@01CFF1CD.18193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F1CD.18193A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29F" w:rsidRPr="0025529F" w:rsidRDefault="0025529F" w:rsidP="00AF49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29F">
        <w:rPr>
          <w:rFonts w:ascii="Times New Roman" w:hAnsi="Times New Roman" w:cs="Times New Roman"/>
          <w:b/>
          <w:sz w:val="24"/>
          <w:szCs w:val="24"/>
        </w:rPr>
        <w:t>MINISTRA JAVIERA BLANCO PARTICIPA EN CELEBRACIÓN POR EL DÍA NACIONAL DE LAS TRABAJADORAS DE CASA PARTICULAR</w:t>
      </w:r>
    </w:p>
    <w:p w:rsidR="007527F2" w:rsidRPr="0025529F" w:rsidRDefault="00814170" w:rsidP="00AF499A">
      <w:pPr>
        <w:jc w:val="both"/>
        <w:rPr>
          <w:rFonts w:ascii="Times New Roman" w:hAnsi="Times New Roman" w:cs="Times New Roman"/>
          <w:sz w:val="24"/>
          <w:szCs w:val="24"/>
        </w:rPr>
      </w:pPr>
      <w:r w:rsidRPr="0025529F">
        <w:rPr>
          <w:rFonts w:ascii="Times New Roman" w:hAnsi="Times New Roman" w:cs="Times New Roman"/>
          <w:sz w:val="24"/>
          <w:szCs w:val="24"/>
        </w:rPr>
        <w:t>En el marco de la conmemo</w:t>
      </w:r>
      <w:r w:rsidR="00AF499A" w:rsidRPr="0025529F">
        <w:rPr>
          <w:rFonts w:ascii="Times New Roman" w:hAnsi="Times New Roman" w:cs="Times New Roman"/>
          <w:sz w:val="24"/>
          <w:szCs w:val="24"/>
        </w:rPr>
        <w:t>ración del Día N</w:t>
      </w:r>
      <w:r w:rsidR="007527F2" w:rsidRPr="0025529F">
        <w:rPr>
          <w:rFonts w:ascii="Times New Roman" w:hAnsi="Times New Roman" w:cs="Times New Roman"/>
          <w:sz w:val="24"/>
          <w:szCs w:val="24"/>
        </w:rPr>
        <w:t>acional de las T</w:t>
      </w:r>
      <w:r w:rsidRPr="0025529F">
        <w:rPr>
          <w:rFonts w:ascii="Times New Roman" w:hAnsi="Times New Roman" w:cs="Times New Roman"/>
          <w:sz w:val="24"/>
          <w:szCs w:val="24"/>
        </w:rPr>
        <w:t>raba</w:t>
      </w:r>
      <w:r w:rsidR="007527F2" w:rsidRPr="0025529F">
        <w:rPr>
          <w:rFonts w:ascii="Times New Roman" w:hAnsi="Times New Roman" w:cs="Times New Roman"/>
          <w:sz w:val="24"/>
          <w:szCs w:val="24"/>
        </w:rPr>
        <w:t>jadoras de Casa P</w:t>
      </w:r>
      <w:r w:rsidRPr="0025529F">
        <w:rPr>
          <w:rFonts w:ascii="Times New Roman" w:hAnsi="Times New Roman" w:cs="Times New Roman"/>
          <w:sz w:val="24"/>
          <w:szCs w:val="24"/>
        </w:rPr>
        <w:t xml:space="preserve">articular, la Ministra del Trabajo y Previsión Social, Javiera Blanco, junto a los Ministros Vocero de Gobierno, Álvaro Elizalde y del </w:t>
      </w:r>
      <w:proofErr w:type="spellStart"/>
      <w:r w:rsidRPr="0025529F">
        <w:rPr>
          <w:rFonts w:ascii="Times New Roman" w:hAnsi="Times New Roman" w:cs="Times New Roman"/>
          <w:sz w:val="24"/>
          <w:szCs w:val="24"/>
        </w:rPr>
        <w:t>Sernam</w:t>
      </w:r>
      <w:proofErr w:type="spellEnd"/>
      <w:r w:rsidRPr="0025529F">
        <w:rPr>
          <w:rFonts w:ascii="Times New Roman" w:hAnsi="Times New Roman" w:cs="Times New Roman"/>
          <w:sz w:val="24"/>
          <w:szCs w:val="24"/>
        </w:rPr>
        <w:t>, Claudia Pascual, destacaron los avances que se han logrado en materia de derechos de las asesoras del hogar.</w:t>
      </w:r>
    </w:p>
    <w:p w:rsidR="007527F2" w:rsidRPr="0025529F" w:rsidRDefault="007527F2" w:rsidP="00AF499A">
      <w:pPr>
        <w:jc w:val="both"/>
        <w:rPr>
          <w:rFonts w:ascii="Times New Roman" w:hAnsi="Times New Roman" w:cs="Times New Roman"/>
          <w:sz w:val="24"/>
          <w:szCs w:val="24"/>
        </w:rPr>
      </w:pPr>
      <w:r w:rsidRPr="0025529F">
        <w:rPr>
          <w:rFonts w:ascii="Times New Roman" w:hAnsi="Times New Roman" w:cs="Times New Roman"/>
          <w:sz w:val="24"/>
          <w:szCs w:val="24"/>
        </w:rPr>
        <w:t>Tras reunirse con más de un centenar de trabajadoras de casa particular, la m</w:t>
      </w:r>
      <w:r w:rsidR="00814170" w:rsidRPr="0025529F">
        <w:rPr>
          <w:rFonts w:ascii="Times New Roman" w:hAnsi="Times New Roman" w:cs="Times New Roman"/>
          <w:sz w:val="24"/>
          <w:szCs w:val="24"/>
        </w:rPr>
        <w:t xml:space="preserve">inistra Blanco destacó la reciente aprobación de la ley que mejora </w:t>
      </w:r>
      <w:r w:rsidRPr="0025529F">
        <w:rPr>
          <w:rFonts w:ascii="Times New Roman" w:hAnsi="Times New Roman" w:cs="Times New Roman"/>
          <w:sz w:val="24"/>
          <w:szCs w:val="24"/>
        </w:rPr>
        <w:t>sus</w:t>
      </w:r>
      <w:r w:rsidR="00814170" w:rsidRPr="0025529F">
        <w:rPr>
          <w:rFonts w:ascii="Times New Roman" w:hAnsi="Times New Roman" w:cs="Times New Roman"/>
          <w:sz w:val="24"/>
          <w:szCs w:val="24"/>
        </w:rPr>
        <w:t xml:space="preserve"> condiciones laborales</w:t>
      </w:r>
      <w:r w:rsidRPr="0025529F">
        <w:rPr>
          <w:rFonts w:ascii="Times New Roman" w:hAnsi="Times New Roman" w:cs="Times New Roman"/>
          <w:sz w:val="24"/>
          <w:szCs w:val="24"/>
        </w:rPr>
        <w:t xml:space="preserve">, afirmando </w:t>
      </w:r>
      <w:r w:rsidR="00814170" w:rsidRPr="0025529F">
        <w:rPr>
          <w:rFonts w:ascii="Times New Roman" w:hAnsi="Times New Roman" w:cs="Times New Roman"/>
          <w:sz w:val="24"/>
          <w:szCs w:val="24"/>
        </w:rPr>
        <w:t>que “h</w:t>
      </w:r>
      <w:r w:rsidR="00814170" w:rsidRPr="0025529F">
        <w:rPr>
          <w:rFonts w:ascii="Times New Roman" w:hAnsi="Times New Roman" w:cs="Times New Roman"/>
          <w:sz w:val="24"/>
          <w:szCs w:val="24"/>
        </w:rPr>
        <w:t>oy día estamos dando un paso adelante en lo que nosotros entendemos debe ser el trabajo en un país desarrollado,</w:t>
      </w:r>
      <w:r w:rsidR="00814170" w:rsidRPr="0025529F">
        <w:rPr>
          <w:rFonts w:ascii="Times New Roman" w:hAnsi="Times New Roman" w:cs="Times New Roman"/>
          <w:sz w:val="24"/>
          <w:szCs w:val="24"/>
        </w:rPr>
        <w:t xml:space="preserve"> un</w:t>
      </w:r>
      <w:r w:rsidR="00814170" w:rsidRPr="0025529F">
        <w:rPr>
          <w:rFonts w:ascii="Times New Roman" w:hAnsi="Times New Roman" w:cs="Times New Roman"/>
          <w:sz w:val="24"/>
          <w:szCs w:val="24"/>
        </w:rPr>
        <w:t xml:space="preserve"> trabajo decente</w:t>
      </w:r>
      <w:r w:rsidR="00AF499A" w:rsidRPr="0025529F">
        <w:rPr>
          <w:rFonts w:ascii="Times New Roman" w:hAnsi="Times New Roman" w:cs="Times New Roman"/>
          <w:sz w:val="24"/>
          <w:szCs w:val="24"/>
        </w:rPr>
        <w:t xml:space="preserve"> y digno</w:t>
      </w:r>
      <w:r w:rsidRPr="0025529F">
        <w:rPr>
          <w:rFonts w:ascii="Times New Roman" w:hAnsi="Times New Roman" w:cs="Times New Roman"/>
          <w:sz w:val="24"/>
          <w:szCs w:val="24"/>
        </w:rPr>
        <w:t>”.</w:t>
      </w:r>
    </w:p>
    <w:p w:rsidR="00814170" w:rsidRPr="0025529F" w:rsidRDefault="00814170" w:rsidP="00AF499A">
      <w:pPr>
        <w:jc w:val="both"/>
        <w:rPr>
          <w:rFonts w:ascii="Times New Roman" w:hAnsi="Times New Roman" w:cs="Times New Roman"/>
          <w:sz w:val="24"/>
          <w:szCs w:val="24"/>
        </w:rPr>
      </w:pPr>
      <w:r w:rsidRPr="0025529F">
        <w:rPr>
          <w:rFonts w:ascii="Times New Roman" w:hAnsi="Times New Roman" w:cs="Times New Roman"/>
          <w:sz w:val="24"/>
          <w:szCs w:val="24"/>
        </w:rPr>
        <w:t xml:space="preserve">A juicio de la </w:t>
      </w:r>
      <w:r w:rsidR="00AF499A" w:rsidRPr="0025529F">
        <w:rPr>
          <w:rFonts w:ascii="Times New Roman" w:hAnsi="Times New Roman" w:cs="Times New Roman"/>
          <w:sz w:val="24"/>
          <w:szCs w:val="24"/>
        </w:rPr>
        <w:t>secretaria de Estado</w:t>
      </w:r>
      <w:r w:rsidRPr="0025529F">
        <w:rPr>
          <w:rFonts w:ascii="Times New Roman" w:hAnsi="Times New Roman" w:cs="Times New Roman"/>
          <w:sz w:val="24"/>
          <w:szCs w:val="24"/>
        </w:rPr>
        <w:t xml:space="preserve">, esta norma </w:t>
      </w:r>
      <w:r w:rsidR="007527F2" w:rsidRPr="0025529F">
        <w:rPr>
          <w:rFonts w:ascii="Times New Roman" w:hAnsi="Times New Roman" w:cs="Times New Roman"/>
          <w:sz w:val="24"/>
          <w:szCs w:val="24"/>
        </w:rPr>
        <w:t>va a beneficiar a 350 mil trabajadoras, de las cuales la gran mayoría –unas 330 mil- lo hacen bajo la modalidad de puertas afuera.</w:t>
      </w:r>
    </w:p>
    <w:p w:rsidR="00814170" w:rsidRPr="0025529F" w:rsidRDefault="00AF499A" w:rsidP="00AF499A">
      <w:pPr>
        <w:jc w:val="both"/>
        <w:rPr>
          <w:rFonts w:ascii="Times New Roman" w:hAnsi="Times New Roman" w:cs="Times New Roman"/>
          <w:sz w:val="24"/>
          <w:szCs w:val="24"/>
        </w:rPr>
      </w:pPr>
      <w:r w:rsidRPr="0025529F">
        <w:rPr>
          <w:rFonts w:ascii="Times New Roman" w:hAnsi="Times New Roman" w:cs="Times New Roman"/>
          <w:sz w:val="24"/>
          <w:szCs w:val="24"/>
        </w:rPr>
        <w:t>Sostuvo</w:t>
      </w:r>
      <w:r w:rsidR="007527F2" w:rsidRPr="0025529F">
        <w:rPr>
          <w:rFonts w:ascii="Times New Roman" w:hAnsi="Times New Roman" w:cs="Times New Roman"/>
          <w:sz w:val="24"/>
          <w:szCs w:val="24"/>
        </w:rPr>
        <w:t xml:space="preserve"> que esta </w:t>
      </w:r>
      <w:r w:rsidRPr="0025529F">
        <w:rPr>
          <w:rFonts w:ascii="Times New Roman" w:hAnsi="Times New Roman" w:cs="Times New Roman"/>
          <w:sz w:val="24"/>
          <w:szCs w:val="24"/>
        </w:rPr>
        <w:t xml:space="preserve">nueva </w:t>
      </w:r>
      <w:r w:rsidR="007527F2" w:rsidRPr="0025529F">
        <w:rPr>
          <w:rFonts w:ascii="Times New Roman" w:hAnsi="Times New Roman" w:cs="Times New Roman"/>
          <w:sz w:val="24"/>
          <w:szCs w:val="24"/>
        </w:rPr>
        <w:t>legislación –que entra en vigencia a partir del Primero de Enero- va a permitir contar con trabajadores con iguales derechos y “no de primera y segunda categoría”.</w:t>
      </w:r>
    </w:p>
    <w:p w:rsidR="007527F2" w:rsidRPr="0025529F" w:rsidRDefault="007527F2" w:rsidP="00AF499A">
      <w:pPr>
        <w:jc w:val="both"/>
        <w:rPr>
          <w:rFonts w:ascii="Times New Roman" w:hAnsi="Times New Roman" w:cs="Times New Roman"/>
          <w:sz w:val="24"/>
          <w:szCs w:val="24"/>
        </w:rPr>
      </w:pPr>
      <w:r w:rsidRPr="0025529F">
        <w:rPr>
          <w:rFonts w:ascii="Times New Roman" w:hAnsi="Times New Roman" w:cs="Times New Roman"/>
          <w:sz w:val="24"/>
          <w:szCs w:val="24"/>
        </w:rPr>
        <w:t xml:space="preserve">En este sentido, la </w:t>
      </w:r>
      <w:r w:rsidR="00AF499A" w:rsidRPr="0025529F">
        <w:rPr>
          <w:rFonts w:ascii="Times New Roman" w:hAnsi="Times New Roman" w:cs="Times New Roman"/>
          <w:sz w:val="24"/>
          <w:szCs w:val="24"/>
        </w:rPr>
        <w:t>titular del Trabajo</w:t>
      </w:r>
      <w:r w:rsidRPr="0025529F">
        <w:rPr>
          <w:rFonts w:ascii="Times New Roman" w:hAnsi="Times New Roman" w:cs="Times New Roman"/>
          <w:sz w:val="24"/>
          <w:szCs w:val="24"/>
        </w:rPr>
        <w:t xml:space="preserve"> destacó</w:t>
      </w:r>
      <w:r w:rsidR="00AF499A" w:rsidRPr="0025529F">
        <w:rPr>
          <w:rFonts w:ascii="Times New Roman" w:hAnsi="Times New Roman" w:cs="Times New Roman"/>
          <w:sz w:val="24"/>
          <w:szCs w:val="24"/>
        </w:rPr>
        <w:t>, entre otras cosas,</w:t>
      </w:r>
      <w:r w:rsidRPr="0025529F">
        <w:rPr>
          <w:rFonts w:ascii="Times New Roman" w:hAnsi="Times New Roman" w:cs="Times New Roman"/>
          <w:sz w:val="24"/>
          <w:szCs w:val="24"/>
        </w:rPr>
        <w:t xml:space="preserve"> la reducción de la jornada labora</w:t>
      </w:r>
      <w:r w:rsidR="00AF499A" w:rsidRPr="0025529F">
        <w:rPr>
          <w:rFonts w:ascii="Times New Roman" w:hAnsi="Times New Roman" w:cs="Times New Roman"/>
          <w:sz w:val="24"/>
          <w:szCs w:val="24"/>
        </w:rPr>
        <w:t xml:space="preserve">l (72 a 45 horas semanales) y </w:t>
      </w:r>
      <w:r w:rsidR="0025529F">
        <w:rPr>
          <w:rFonts w:ascii="Times New Roman" w:hAnsi="Times New Roman" w:cs="Times New Roman"/>
          <w:sz w:val="24"/>
          <w:szCs w:val="24"/>
        </w:rPr>
        <w:t xml:space="preserve">el respeto por </w:t>
      </w:r>
      <w:r w:rsidR="00AF499A" w:rsidRPr="0025529F">
        <w:rPr>
          <w:rFonts w:ascii="Times New Roman" w:hAnsi="Times New Roman" w:cs="Times New Roman"/>
          <w:sz w:val="24"/>
          <w:szCs w:val="24"/>
        </w:rPr>
        <w:t>los</w:t>
      </w:r>
      <w:r w:rsidRPr="0025529F">
        <w:rPr>
          <w:rFonts w:ascii="Times New Roman" w:hAnsi="Times New Roman" w:cs="Times New Roman"/>
          <w:sz w:val="24"/>
          <w:szCs w:val="24"/>
        </w:rPr>
        <w:t xml:space="preserve"> días de descanso</w:t>
      </w:r>
      <w:r w:rsidR="0025529F">
        <w:rPr>
          <w:rFonts w:ascii="Times New Roman" w:hAnsi="Times New Roman" w:cs="Times New Roman"/>
          <w:sz w:val="24"/>
          <w:szCs w:val="24"/>
        </w:rPr>
        <w:t>.</w:t>
      </w:r>
    </w:p>
    <w:p w:rsidR="00AF499A" w:rsidRPr="0025529F" w:rsidRDefault="00AF499A" w:rsidP="00AF499A">
      <w:pPr>
        <w:pStyle w:val="NormalWeb"/>
        <w:jc w:val="both"/>
      </w:pPr>
      <w:r w:rsidRPr="0025529F">
        <w:t xml:space="preserve">La ministra del </w:t>
      </w:r>
      <w:proofErr w:type="spellStart"/>
      <w:r w:rsidRPr="0025529F">
        <w:t>Sernam</w:t>
      </w:r>
      <w:proofErr w:type="spellEnd"/>
      <w:r w:rsidRPr="0025529F">
        <w:t>, Claudia Pascual, en tanto, dijo que "e</w:t>
      </w:r>
      <w:r w:rsidR="00814170" w:rsidRPr="0025529F">
        <w:t xml:space="preserve">stas nuevas condiciones nos permiten derrumbar barreras entre trabajadores y trabajadoras de primera y segunda categoría, y seguir apoyando a las mujeres en su incorporación al mundo del trabajo en </w:t>
      </w:r>
      <w:r w:rsidRPr="0025529F">
        <w:t>condiciones de trabajo decente”.</w:t>
      </w:r>
    </w:p>
    <w:p w:rsidR="00814170" w:rsidRPr="0025529F" w:rsidRDefault="00AF499A" w:rsidP="00AF499A">
      <w:pPr>
        <w:pStyle w:val="NormalWeb"/>
        <w:jc w:val="both"/>
      </w:pPr>
      <w:r w:rsidRPr="0025529F">
        <w:t xml:space="preserve">Agregó que “hoy </w:t>
      </w:r>
      <w:r w:rsidR="00814170" w:rsidRPr="0025529F">
        <w:t>las mujeres incorporadas al trabajo remunerado fuera del hogar son apenas el 47,5 % , nos falta crecer mucho más y por lo tanto dotar de condiciones de trabajo decente es tremendamente relevante para que sea no sólo atractivo, sino que sea seguro para las mujeres poder inc</w:t>
      </w:r>
      <w:r w:rsidRPr="0025529F">
        <w:t>orporarse al mundo del trabajo", finalizó.</w:t>
      </w:r>
    </w:p>
    <w:p w:rsidR="00814170" w:rsidRPr="0025529F" w:rsidRDefault="00AF499A" w:rsidP="00AF499A">
      <w:pPr>
        <w:jc w:val="both"/>
        <w:rPr>
          <w:rFonts w:ascii="Times New Roman" w:hAnsi="Times New Roman" w:cs="Times New Roman"/>
          <w:sz w:val="24"/>
          <w:szCs w:val="24"/>
        </w:rPr>
      </w:pPr>
      <w:r w:rsidRPr="0025529F">
        <w:rPr>
          <w:rFonts w:ascii="Times New Roman" w:hAnsi="Times New Roman" w:cs="Times New Roman"/>
          <w:sz w:val="24"/>
          <w:szCs w:val="24"/>
        </w:rPr>
        <w:t xml:space="preserve">En la actividad estuvieron presentes también los subsecretarios del Trabajo, Francisco Díaz y de Previsión Social, Marcos Barraza, además del director del Instituto de Seguridad Laboral, </w:t>
      </w:r>
      <w:proofErr w:type="spellStart"/>
      <w:r w:rsidRPr="0025529F">
        <w:rPr>
          <w:rFonts w:ascii="Times New Roman" w:hAnsi="Times New Roman" w:cs="Times New Roman"/>
          <w:sz w:val="24"/>
          <w:szCs w:val="24"/>
        </w:rPr>
        <w:t>Jaccob</w:t>
      </w:r>
      <w:proofErr w:type="spellEnd"/>
      <w:r w:rsidRPr="0025529F">
        <w:rPr>
          <w:rFonts w:ascii="Times New Roman" w:hAnsi="Times New Roman" w:cs="Times New Roman"/>
          <w:sz w:val="24"/>
          <w:szCs w:val="24"/>
        </w:rPr>
        <w:t xml:space="preserve"> Sandoval; del IPS, Patricio Coronado</w:t>
      </w:r>
      <w:r w:rsidR="00157E4C" w:rsidRPr="0025529F">
        <w:rPr>
          <w:rFonts w:ascii="Times New Roman" w:hAnsi="Times New Roman" w:cs="Times New Roman"/>
          <w:sz w:val="24"/>
          <w:szCs w:val="24"/>
        </w:rPr>
        <w:t xml:space="preserve">; </w:t>
      </w:r>
      <w:r w:rsidRPr="0025529F">
        <w:rPr>
          <w:rFonts w:ascii="Times New Roman" w:hAnsi="Times New Roman" w:cs="Times New Roman"/>
          <w:sz w:val="24"/>
          <w:szCs w:val="24"/>
        </w:rPr>
        <w:t>la alcal</w:t>
      </w:r>
      <w:r w:rsidR="00157E4C" w:rsidRPr="0025529F">
        <w:rPr>
          <w:rFonts w:ascii="Times New Roman" w:hAnsi="Times New Roman" w:cs="Times New Roman"/>
          <w:sz w:val="24"/>
          <w:szCs w:val="24"/>
        </w:rPr>
        <w:t xml:space="preserve">desa de Santiago, Carolina </w:t>
      </w:r>
      <w:proofErr w:type="spellStart"/>
      <w:r w:rsidR="00157E4C" w:rsidRPr="0025529F">
        <w:rPr>
          <w:rFonts w:ascii="Times New Roman" w:hAnsi="Times New Roman" w:cs="Times New Roman"/>
          <w:sz w:val="24"/>
          <w:szCs w:val="24"/>
        </w:rPr>
        <w:t>Tohá</w:t>
      </w:r>
      <w:proofErr w:type="spellEnd"/>
      <w:r w:rsidR="00157E4C" w:rsidRPr="0025529F">
        <w:rPr>
          <w:rFonts w:ascii="Times New Roman" w:hAnsi="Times New Roman" w:cs="Times New Roman"/>
          <w:sz w:val="24"/>
          <w:szCs w:val="24"/>
        </w:rPr>
        <w:t xml:space="preserve"> y la representante de la OIT en Chile, Patricia Roa.</w:t>
      </w:r>
    </w:p>
    <w:p w:rsidR="00AF499A" w:rsidRPr="0025529F" w:rsidRDefault="00AF499A" w:rsidP="00AF4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170" w:rsidRPr="0025529F" w:rsidRDefault="00814170" w:rsidP="00AF4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9F0" w:rsidRPr="0025529F" w:rsidRDefault="008469F0" w:rsidP="00AF4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9F0" w:rsidRPr="0025529F" w:rsidRDefault="008469F0" w:rsidP="00AF4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9F0" w:rsidRPr="0025529F" w:rsidRDefault="008469F0" w:rsidP="00AF4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9F0" w:rsidRPr="0025529F" w:rsidRDefault="008469F0" w:rsidP="00AF4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F87" w:rsidRPr="0025529F" w:rsidRDefault="00756F87" w:rsidP="00AF499A">
      <w:pPr>
        <w:jc w:val="both"/>
        <w:rPr>
          <w:rFonts w:ascii="Times New Roman" w:hAnsi="Times New Roman" w:cs="Times New Roman"/>
          <w:sz w:val="24"/>
          <w:szCs w:val="24"/>
        </w:rPr>
      </w:pPr>
      <w:r w:rsidRPr="0025529F">
        <w:rPr>
          <w:rFonts w:ascii="Times New Roman" w:hAnsi="Times New Roman" w:cs="Times New Roman"/>
          <w:sz w:val="24"/>
          <w:szCs w:val="24"/>
        </w:rPr>
        <w:tab/>
      </w:r>
    </w:p>
    <w:sectPr w:rsidR="00756F87" w:rsidRPr="002552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87"/>
    <w:rsid w:val="00157E4C"/>
    <w:rsid w:val="0025529F"/>
    <w:rsid w:val="007527F2"/>
    <w:rsid w:val="00756F87"/>
    <w:rsid w:val="0080001C"/>
    <w:rsid w:val="00814170"/>
    <w:rsid w:val="008469F0"/>
    <w:rsid w:val="00AF499A"/>
    <w:rsid w:val="00F1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41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41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F1CD.18193A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Paola Becerra Elvea</dc:creator>
  <cp:lastModifiedBy>Alejandra Paola Becerra Elvea</cp:lastModifiedBy>
  <cp:revision>3</cp:revision>
  <dcterms:created xsi:type="dcterms:W3CDTF">2014-11-23T15:41:00Z</dcterms:created>
  <dcterms:modified xsi:type="dcterms:W3CDTF">2014-11-23T16:35:00Z</dcterms:modified>
</cp:coreProperties>
</file>