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0E3D" w14:textId="7A36CDC5" w:rsidR="00361242" w:rsidRDefault="00CE6593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4" w:history="1">
        <w:r w:rsidRPr="00843E7F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http://www.senado.cl/appsenado/templates/tramitacion/index.php?boletin_ini=11179-13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2AB3EFA6" w14:textId="5466D658" w:rsidR="00CD7EE9" w:rsidRDefault="00CE6593" w:rsidP="00CC343C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El presente vínculo contiene información relativa a la tramitación de la moción parlamentaria que modifica el Código del Trabajo con el objeto de reducir la jornada laboral, Boletín N°11179-13, </w:t>
      </w:r>
      <w:r w:rsidR="00CC343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incluyendo los hitos relevantes de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la discusión en la Cámara de Diputados y en el Senado</w:t>
      </w:r>
      <w:r w:rsidR="00CD7EE9">
        <w:rPr>
          <w:rFonts w:ascii="Arial" w:hAnsi="Arial" w:cs="Arial"/>
          <w:color w:val="333333"/>
          <w:sz w:val="18"/>
          <w:szCs w:val="18"/>
          <w:shd w:val="clear" w:color="auto" w:fill="FFFFFF"/>
        </w:rPr>
        <w:t>, debiendo destacar que actualmente el proyecto se encuentra en segundo trámite constitucional en el Senado, particularmente en la Comisión de Trabajo y Previsión Social.</w:t>
      </w:r>
    </w:p>
    <w:p w14:paraId="2380EF30" w14:textId="148DD0DD" w:rsidR="00CE6593" w:rsidRDefault="00CD7EE9" w:rsidP="00CC343C">
      <w:pPr>
        <w:jc w:val="both"/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sectPr w:rsidR="00CE6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93"/>
    <w:rsid w:val="001944E4"/>
    <w:rsid w:val="00361242"/>
    <w:rsid w:val="00701DEF"/>
    <w:rsid w:val="00CC343C"/>
    <w:rsid w:val="00CD7EE9"/>
    <w:rsid w:val="00CE6593"/>
    <w:rsid w:val="00D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01E7"/>
  <w15:chartTrackingRefBased/>
  <w15:docId w15:val="{11950AC7-18B5-4F5E-8F24-2205CDCB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944E4"/>
    <w:pPr>
      <w:keepNext/>
      <w:keepLines/>
      <w:spacing w:before="240" w:after="0" w:line="252" w:lineRule="auto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5073F"/>
    <w:pPr>
      <w:keepNext/>
      <w:keepLines/>
      <w:spacing w:after="0" w:line="252" w:lineRule="auto"/>
      <w:jc w:val="both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4E4"/>
    <w:rPr>
      <w:rFonts w:asciiTheme="majorHAnsi" w:eastAsiaTheme="majorEastAsia" w:hAnsiTheme="majorHAnsi" w:cstheme="majorBidi"/>
      <w:b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073F"/>
    <w:rPr>
      <w:rFonts w:asciiTheme="majorHAnsi" w:eastAsiaTheme="majorEastAsia" w:hAnsiTheme="majorHAnsi" w:cstheme="majorBidi"/>
      <w:b/>
      <w:sz w:val="24"/>
      <w:szCs w:val="26"/>
      <w:u w:val="single"/>
      <w:lang w:val="es-419"/>
    </w:rPr>
  </w:style>
  <w:style w:type="character" w:styleId="Hipervnculo">
    <w:name w:val="Hyperlink"/>
    <w:basedOn w:val="Fuentedeprrafopredeter"/>
    <w:uiPriority w:val="99"/>
    <w:unhideWhenUsed/>
    <w:rsid w:val="00CE65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6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do.cl/appsenado/templates/tramitacion/index.php?boletin_ini=11179-1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Neira Reyes</dc:creator>
  <cp:keywords/>
  <dc:description/>
  <cp:lastModifiedBy>Francisco Neira Reyes</cp:lastModifiedBy>
  <cp:revision>2</cp:revision>
  <dcterms:created xsi:type="dcterms:W3CDTF">2022-06-01T21:00:00Z</dcterms:created>
  <dcterms:modified xsi:type="dcterms:W3CDTF">2022-06-01T21:00:00Z</dcterms:modified>
</cp:coreProperties>
</file>